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6EFDC" w14:textId="1A75A664" w:rsidR="00AE00EF" w:rsidRPr="00A2516D" w:rsidRDefault="006A1FA3" w:rsidP="000D796D">
      <w:pPr>
        <w:pStyle w:val="Spiszacznikw"/>
      </w:pPr>
      <w:bookmarkStart w:id="0" w:name="_Toc485987638"/>
      <w:r>
        <w:t>Załącznik nr 1 – For</w:t>
      </w:r>
      <w:bookmarkStart w:id="1" w:name="_GoBack"/>
      <w:bookmarkEnd w:id="1"/>
      <w:r>
        <w:t>mularz Oferty</w:t>
      </w:r>
      <w:bookmarkEnd w:id="0"/>
    </w:p>
    <w:p w14:paraId="260CA104" w14:textId="77777777" w:rsidR="00AE00EF" w:rsidRPr="006E2E71"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6E2E71" w14:paraId="3D673673" w14:textId="77777777" w:rsidTr="00332159">
        <w:trPr>
          <w:trHeight w:val="1236"/>
        </w:trPr>
        <w:tc>
          <w:tcPr>
            <w:tcW w:w="160" w:type="dxa"/>
            <w:tcBorders>
              <w:top w:val="nil"/>
              <w:left w:val="nil"/>
              <w:bottom w:val="nil"/>
            </w:tcBorders>
            <w:vAlign w:val="bottom"/>
          </w:tcPr>
          <w:p w14:paraId="4D89E4FA" w14:textId="77777777" w:rsidR="00AE00EF" w:rsidRPr="006E2E71" w:rsidRDefault="00AE00EF" w:rsidP="00332159">
            <w:pPr>
              <w:pStyle w:val="WW-Legenda"/>
              <w:spacing w:after="20" w:line="360" w:lineRule="auto"/>
              <w:jc w:val="center"/>
              <w:rPr>
                <w:rFonts w:ascii="Tahoma" w:hAnsi="Tahoma" w:cs="Tahoma"/>
                <w:b w:val="0"/>
                <w:bCs w:val="0"/>
              </w:rPr>
            </w:pPr>
          </w:p>
        </w:tc>
        <w:tc>
          <w:tcPr>
            <w:tcW w:w="3741" w:type="dxa"/>
            <w:vAlign w:val="bottom"/>
          </w:tcPr>
          <w:p w14:paraId="3E223272" w14:textId="77777777" w:rsidR="00AE00EF" w:rsidRPr="006E2E71" w:rsidRDefault="00AE00EF" w:rsidP="00332159">
            <w:pPr>
              <w:pStyle w:val="WW-Legenda"/>
              <w:spacing w:after="20" w:line="360" w:lineRule="auto"/>
              <w:jc w:val="center"/>
              <w:rPr>
                <w:rFonts w:ascii="Tahoma" w:hAnsi="Tahoma" w:cs="Tahoma"/>
                <w:b w:val="0"/>
                <w:bCs w:val="0"/>
              </w:rPr>
            </w:pPr>
            <w:r w:rsidRPr="006E2E71">
              <w:rPr>
                <w:rFonts w:ascii="Tahoma" w:hAnsi="Tahoma" w:cs="Tahoma"/>
                <w:b w:val="0"/>
                <w:bCs w:val="0"/>
              </w:rPr>
              <w:t>(pieczęć wykonawcy)</w:t>
            </w:r>
          </w:p>
        </w:tc>
        <w:tc>
          <w:tcPr>
            <w:tcW w:w="5927" w:type="dxa"/>
            <w:gridSpan w:val="2"/>
            <w:tcBorders>
              <w:top w:val="nil"/>
              <w:bottom w:val="nil"/>
              <w:right w:val="nil"/>
            </w:tcBorders>
          </w:tcPr>
          <w:p w14:paraId="40F62145" w14:textId="77777777" w:rsidR="00AE00EF" w:rsidRPr="006E2E71" w:rsidRDefault="00AE00EF" w:rsidP="00332159">
            <w:pPr>
              <w:pStyle w:val="WW-Legenda"/>
              <w:spacing w:after="840"/>
              <w:jc w:val="right"/>
              <w:rPr>
                <w:rFonts w:ascii="Tahoma" w:hAnsi="Tahoma" w:cs="Tahoma"/>
                <w:b w:val="0"/>
                <w:bCs w:val="0"/>
              </w:rPr>
            </w:pPr>
          </w:p>
        </w:tc>
      </w:tr>
      <w:tr w:rsidR="00AE00EF" w:rsidRPr="006E2E71" w14:paraId="1C2F0791" w14:textId="77777777" w:rsidTr="00332159">
        <w:trPr>
          <w:gridAfter w:val="1"/>
          <w:wAfter w:w="51" w:type="dxa"/>
          <w:trHeight w:val="491"/>
        </w:trPr>
        <w:tc>
          <w:tcPr>
            <w:tcW w:w="9777" w:type="dxa"/>
            <w:gridSpan w:val="3"/>
            <w:tcBorders>
              <w:top w:val="nil"/>
              <w:left w:val="nil"/>
              <w:bottom w:val="nil"/>
              <w:right w:val="nil"/>
            </w:tcBorders>
            <w:vAlign w:val="bottom"/>
          </w:tcPr>
          <w:p w14:paraId="3BA0A036" w14:textId="77777777" w:rsidR="00AE00EF" w:rsidRPr="006E2E71" w:rsidRDefault="00144EB5" w:rsidP="00332159">
            <w:pPr>
              <w:pStyle w:val="Nagwek"/>
              <w:tabs>
                <w:tab w:val="clear" w:pos="4536"/>
                <w:tab w:val="clear" w:pos="9072"/>
              </w:tabs>
              <w:spacing w:line="360" w:lineRule="auto"/>
              <w:rPr>
                <w:b/>
                <w:bCs/>
                <w:sz w:val="20"/>
                <w:szCs w:val="20"/>
              </w:rPr>
            </w:pPr>
            <w:r w:rsidRPr="006E2E71">
              <w:rPr>
                <w:b/>
                <w:bCs/>
                <w:sz w:val="20"/>
                <w:szCs w:val="20"/>
              </w:rPr>
              <w:t>Oferta w p</w:t>
            </w:r>
            <w:r w:rsidR="00AE00EF" w:rsidRPr="006E2E71">
              <w:rPr>
                <w:b/>
                <w:bCs/>
                <w:sz w:val="20"/>
                <w:szCs w:val="20"/>
              </w:rPr>
              <w:t>ostępowaniu</w:t>
            </w:r>
          </w:p>
        </w:tc>
      </w:tr>
      <w:tr w:rsidR="00AE00EF" w:rsidRPr="006E2E71" w14:paraId="29A9092C"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342183F" w14:textId="77777777" w:rsidR="00AE00EF" w:rsidRPr="006E2E71" w:rsidRDefault="00AE00EF" w:rsidP="00332159">
            <w:pPr>
              <w:spacing w:line="360" w:lineRule="auto"/>
              <w:rPr>
                <w:sz w:val="20"/>
                <w:szCs w:val="20"/>
              </w:rPr>
            </w:pPr>
            <w:r w:rsidRPr="006E2E71">
              <w:rPr>
                <w:sz w:val="20"/>
                <w:szCs w:val="20"/>
              </w:rPr>
              <w:t>Ja, niżej podpisany (My niżej podpisani):</w:t>
            </w:r>
          </w:p>
        </w:tc>
      </w:tr>
      <w:tr w:rsidR="00AE00EF" w:rsidRPr="006E2E71" w14:paraId="08F89583"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4D1A01F" w14:textId="77777777" w:rsidR="00AE00EF" w:rsidRPr="006E2E71" w:rsidRDefault="00AE00EF" w:rsidP="00332159">
            <w:pPr>
              <w:spacing w:line="360" w:lineRule="auto"/>
              <w:jc w:val="center"/>
              <w:rPr>
                <w:b/>
                <w:bCs/>
                <w:sz w:val="20"/>
                <w:szCs w:val="20"/>
              </w:rPr>
            </w:pPr>
          </w:p>
        </w:tc>
      </w:tr>
      <w:tr w:rsidR="00AE00EF" w:rsidRPr="006E2E71" w14:paraId="01B0B84A"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38C8AAC" w14:textId="77777777" w:rsidR="00AE00EF" w:rsidRPr="006E2E71" w:rsidRDefault="00AE00EF" w:rsidP="00332159">
            <w:pPr>
              <w:spacing w:line="360" w:lineRule="auto"/>
              <w:rPr>
                <w:sz w:val="20"/>
                <w:szCs w:val="20"/>
              </w:rPr>
            </w:pPr>
            <w:r w:rsidRPr="006E2E71">
              <w:rPr>
                <w:sz w:val="20"/>
                <w:szCs w:val="20"/>
              </w:rPr>
              <w:t>działając w imieniu i na rzecz:</w:t>
            </w:r>
          </w:p>
        </w:tc>
      </w:tr>
      <w:tr w:rsidR="00AE00EF" w:rsidRPr="006E2E71" w14:paraId="0B25F9B3"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39A8D27" w14:textId="77777777" w:rsidR="00AE00EF" w:rsidRPr="006E2E71" w:rsidRDefault="00AE00EF" w:rsidP="00332159">
            <w:pPr>
              <w:spacing w:line="360" w:lineRule="auto"/>
              <w:jc w:val="center"/>
              <w:rPr>
                <w:b/>
                <w:bCs/>
                <w:sz w:val="20"/>
                <w:szCs w:val="20"/>
              </w:rPr>
            </w:pPr>
          </w:p>
        </w:tc>
      </w:tr>
      <w:tr w:rsidR="00AE00EF" w:rsidRPr="006E2E71" w14:paraId="66F4164F"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AE8FB0E" w14:textId="77777777" w:rsidR="00AE00EF" w:rsidRPr="006E2E71" w:rsidRDefault="00144EB5" w:rsidP="006C58A1">
            <w:pPr>
              <w:pStyle w:val="BodyText21"/>
              <w:tabs>
                <w:tab w:val="clear" w:pos="0"/>
              </w:tabs>
              <w:spacing w:before="120" w:line="360" w:lineRule="auto"/>
              <w:rPr>
                <w:sz w:val="20"/>
                <w:szCs w:val="20"/>
              </w:rPr>
            </w:pPr>
            <w:r w:rsidRPr="006E2E71">
              <w:rPr>
                <w:sz w:val="20"/>
                <w:szCs w:val="20"/>
              </w:rPr>
              <w:t>Składam(y) o</w:t>
            </w:r>
            <w:r w:rsidR="00AE00EF" w:rsidRPr="006E2E71">
              <w:rPr>
                <w:sz w:val="20"/>
                <w:szCs w:val="20"/>
              </w:rPr>
              <w:t>fertę na wykonanie zamówienia, którego przedmiotem jest:</w:t>
            </w:r>
          </w:p>
        </w:tc>
      </w:tr>
      <w:tr w:rsidR="00AE00EF" w:rsidRPr="006E2E71" w14:paraId="5007F5FE"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6957DCD" w14:textId="569DAF8F" w:rsidR="000C4BFC" w:rsidRPr="006E2E71" w:rsidRDefault="00B9309D" w:rsidP="00631B5A">
            <w:pPr>
              <w:widowControl w:val="0"/>
              <w:autoSpaceDE w:val="0"/>
              <w:autoSpaceDN w:val="0"/>
              <w:adjustRightInd w:val="0"/>
              <w:ind w:left="113" w:right="-23"/>
              <w:jc w:val="center"/>
              <w:rPr>
                <w:b/>
                <w:bCs/>
                <w:color w:val="000000"/>
                <w:spacing w:val="-1"/>
                <w:position w:val="-1"/>
                <w:sz w:val="22"/>
                <w:szCs w:val="22"/>
              </w:rPr>
            </w:pPr>
            <w:r>
              <w:rPr>
                <w:b/>
                <w:bCs/>
                <w:color w:val="000000"/>
                <w:spacing w:val="-1"/>
                <w:position w:val="-1"/>
                <w:sz w:val="22"/>
                <w:szCs w:val="22"/>
              </w:rPr>
              <w:t xml:space="preserve">Rozbudowa systemów sygnalizacji </w:t>
            </w:r>
            <w:r w:rsidR="004D1BFF">
              <w:rPr>
                <w:b/>
                <w:bCs/>
                <w:color w:val="000000"/>
                <w:spacing w:val="-1"/>
                <w:position w:val="-1"/>
                <w:sz w:val="22"/>
                <w:szCs w:val="22"/>
              </w:rPr>
              <w:t>p.poż.</w:t>
            </w:r>
            <w:r>
              <w:rPr>
                <w:b/>
                <w:bCs/>
                <w:color w:val="000000"/>
                <w:spacing w:val="-1"/>
                <w:position w:val="-1"/>
                <w:sz w:val="22"/>
                <w:szCs w:val="22"/>
              </w:rPr>
              <w:t xml:space="preserve"> na obiektach nawęglania</w:t>
            </w:r>
          </w:p>
        </w:tc>
      </w:tr>
    </w:tbl>
    <w:p w14:paraId="5C74E6EA" w14:textId="77777777" w:rsidR="00AE00EF" w:rsidRPr="006E2E71" w:rsidRDefault="00AE00EF" w:rsidP="00332159">
      <w:pPr>
        <w:spacing w:before="0"/>
        <w:jc w:val="left"/>
        <w:rPr>
          <w:b/>
          <w:bCs/>
          <w:sz w:val="20"/>
          <w:szCs w:val="20"/>
        </w:rPr>
      </w:pPr>
    </w:p>
    <w:p w14:paraId="0BCB9074" w14:textId="77777777" w:rsidR="00AE00EF" w:rsidRPr="006E2E71" w:rsidRDefault="00AE00EF" w:rsidP="000A6F79">
      <w:pPr>
        <w:numPr>
          <w:ilvl w:val="0"/>
          <w:numId w:val="6"/>
        </w:numPr>
        <w:tabs>
          <w:tab w:val="clear" w:pos="502"/>
          <w:tab w:val="num" w:pos="360"/>
          <w:tab w:val="num" w:pos="426"/>
        </w:tabs>
        <w:ind w:left="426" w:right="-34" w:hanging="426"/>
        <w:rPr>
          <w:b/>
          <w:bCs/>
          <w:sz w:val="20"/>
          <w:szCs w:val="20"/>
        </w:rPr>
      </w:pPr>
      <w:r w:rsidRPr="006E2E71">
        <w:rPr>
          <w:sz w:val="20"/>
          <w:szCs w:val="20"/>
        </w:rPr>
        <w:t xml:space="preserve">Oferujemy wykonanie zamówienia zgodnie z opisem przedmiotu zamówienia za </w:t>
      </w:r>
      <w:r w:rsidRPr="006E2E71">
        <w:rPr>
          <w:iCs/>
          <w:sz w:val="20"/>
          <w:szCs w:val="20"/>
        </w:rPr>
        <w:t>cenę</w:t>
      </w:r>
      <w:r w:rsidRPr="006E2E71">
        <w:rPr>
          <w:i/>
          <w:iCs/>
          <w:sz w:val="20"/>
          <w:szCs w:val="20"/>
        </w:rPr>
        <w:t>:</w:t>
      </w:r>
    </w:p>
    <w:p w14:paraId="1B7165C5" w14:textId="77777777" w:rsidR="00AE00EF" w:rsidRPr="006E2E71" w:rsidRDefault="00AE00EF" w:rsidP="000A6F79">
      <w:pPr>
        <w:keepNext/>
        <w:spacing w:before="0"/>
        <w:jc w:val="left"/>
        <w:rPr>
          <w:b/>
          <w:bCs/>
          <w:i/>
          <w:iCs/>
          <w:sz w:val="20"/>
          <w:szCs w:val="20"/>
        </w:rPr>
      </w:pPr>
    </w:p>
    <w:p w14:paraId="6859EFCF" w14:textId="5D894E88" w:rsidR="009F10D1" w:rsidRPr="006E2E71" w:rsidRDefault="009F10D1" w:rsidP="009F10D1">
      <w:pPr>
        <w:numPr>
          <w:ilvl w:val="0"/>
          <w:numId w:val="6"/>
        </w:numPr>
        <w:tabs>
          <w:tab w:val="clear" w:pos="502"/>
          <w:tab w:val="num" w:pos="360"/>
          <w:tab w:val="num" w:pos="426"/>
        </w:tabs>
        <w:ind w:left="426" w:right="-34" w:hanging="426"/>
        <w:rPr>
          <w:b/>
          <w:bCs/>
          <w:sz w:val="20"/>
          <w:szCs w:val="20"/>
          <w:u w:val="single"/>
        </w:rPr>
      </w:pPr>
      <w:r w:rsidRPr="006E2E71">
        <w:rPr>
          <w:b/>
          <w:sz w:val="20"/>
          <w:szCs w:val="20"/>
          <w:u w:val="single"/>
        </w:rPr>
        <w:t xml:space="preserve">OFERUJEMY WYKONANIE ZAMÓWIENIA ZGODNIE Z OPISEM PRZEDMIOTU ZAMÓWIENIA ZA </w:t>
      </w:r>
      <w:r w:rsidRPr="006E2E71">
        <w:rPr>
          <w:b/>
          <w:iCs/>
          <w:sz w:val="20"/>
          <w:szCs w:val="20"/>
          <w:u w:val="single"/>
        </w:rPr>
        <w:t>CENĘ:</w:t>
      </w:r>
    </w:p>
    <w:p w14:paraId="5D51CFB5" w14:textId="77777777" w:rsidR="009F10D1" w:rsidRPr="006E2E71" w:rsidRDefault="009F10D1" w:rsidP="009F10D1">
      <w:pPr>
        <w:tabs>
          <w:tab w:val="num" w:pos="502"/>
        </w:tabs>
        <w:ind w:left="426" w:right="-34"/>
        <w:rPr>
          <w:b/>
          <w:bCs/>
          <w:sz w:val="20"/>
          <w:szCs w:val="20"/>
        </w:rPr>
      </w:pPr>
    </w:p>
    <w:p w14:paraId="0B536839" w14:textId="77777777" w:rsidR="005C035F" w:rsidRPr="005C035F" w:rsidRDefault="005C035F" w:rsidP="005C035F">
      <w:pPr>
        <w:keepNext/>
        <w:rPr>
          <w:b/>
          <w:bCs/>
          <w:iCs/>
          <w:sz w:val="20"/>
          <w:szCs w:val="20"/>
        </w:rPr>
      </w:pPr>
      <w:r w:rsidRPr="005C035F">
        <w:rPr>
          <w:b/>
          <w:sz w:val="20"/>
          <w:szCs w:val="20"/>
        </w:rPr>
        <w:t xml:space="preserve">CENA NETTO  </w:t>
      </w:r>
      <w:r w:rsidRPr="005C035F">
        <w:rPr>
          <w:b/>
          <w:bCs/>
          <w:iCs/>
          <w:sz w:val="20"/>
          <w:szCs w:val="20"/>
        </w:rPr>
        <w:t xml:space="preserve">……………………………….............. PLN </w:t>
      </w:r>
    </w:p>
    <w:p w14:paraId="19D1F973" w14:textId="77777777" w:rsidR="005C035F" w:rsidRPr="005C035F" w:rsidRDefault="005C035F" w:rsidP="005C035F">
      <w:pPr>
        <w:keepNext/>
        <w:rPr>
          <w:b/>
          <w:bCs/>
          <w:iCs/>
          <w:sz w:val="20"/>
          <w:szCs w:val="20"/>
        </w:rPr>
      </w:pPr>
      <w:r w:rsidRPr="005C035F">
        <w:rPr>
          <w:b/>
          <w:bCs/>
          <w:iCs/>
          <w:sz w:val="20"/>
          <w:szCs w:val="20"/>
        </w:rPr>
        <w:t>(słownie PLN: ……………………………………………………………………….…………………)</w:t>
      </w:r>
    </w:p>
    <w:p w14:paraId="275B60BC" w14:textId="77777777" w:rsidR="005C035F" w:rsidRDefault="005C035F" w:rsidP="000E6DC3">
      <w:pPr>
        <w:pStyle w:val="Akapitzlist"/>
        <w:spacing w:after="120"/>
        <w:ind w:left="1418" w:hanging="851"/>
        <w:rPr>
          <w:b/>
          <w:sz w:val="20"/>
          <w:szCs w:val="20"/>
        </w:rPr>
      </w:pPr>
    </w:p>
    <w:p w14:paraId="2E5D0EAB" w14:textId="6788A947" w:rsidR="000E6DC3" w:rsidRPr="000E6DC3" w:rsidRDefault="000E6DC3" w:rsidP="000E6DC3">
      <w:pPr>
        <w:pStyle w:val="Akapitzlist"/>
        <w:spacing w:after="120"/>
        <w:ind w:left="1418" w:hanging="851"/>
        <w:rPr>
          <w:b/>
          <w:sz w:val="20"/>
          <w:szCs w:val="20"/>
        </w:rPr>
      </w:pPr>
      <w:r w:rsidRPr="005C035F">
        <w:rPr>
          <w:b/>
          <w:color w:val="FF0000"/>
          <w:szCs w:val="20"/>
        </w:rPr>
        <w:t xml:space="preserve">* Wymagany </w:t>
      </w:r>
      <w:r w:rsidR="005C035F" w:rsidRPr="005C035F">
        <w:rPr>
          <w:b/>
          <w:color w:val="FF0000"/>
          <w:szCs w:val="20"/>
        </w:rPr>
        <w:t xml:space="preserve">załącznik zawierający </w:t>
      </w:r>
      <w:r w:rsidR="004D1BFF">
        <w:rPr>
          <w:b/>
          <w:color w:val="FF0000"/>
          <w:szCs w:val="20"/>
        </w:rPr>
        <w:t>kosztorys/</w:t>
      </w:r>
      <w:r w:rsidR="005C035F" w:rsidRPr="005C035F">
        <w:rPr>
          <w:b/>
          <w:color w:val="FF0000"/>
          <w:szCs w:val="20"/>
        </w:rPr>
        <w:t>kalkulację cen z podziałem na systemy/instalacje</w:t>
      </w:r>
    </w:p>
    <w:p w14:paraId="23CE84FB" w14:textId="781B297F" w:rsidR="009F10D1" w:rsidRPr="006E2E71" w:rsidRDefault="00C74AEA" w:rsidP="009F10D1">
      <w:pPr>
        <w:tabs>
          <w:tab w:val="left" w:pos="2577"/>
        </w:tabs>
        <w:spacing w:before="0"/>
        <w:jc w:val="left"/>
        <w:rPr>
          <w:i/>
          <w:iCs/>
          <w:sz w:val="20"/>
          <w:szCs w:val="20"/>
        </w:rPr>
      </w:pPr>
      <w:r>
        <w:rPr>
          <w:i/>
          <w:iCs/>
          <w:sz w:val="20"/>
          <w:szCs w:val="20"/>
        </w:rPr>
        <w:t xml:space="preserve"> </w:t>
      </w:r>
    </w:p>
    <w:p w14:paraId="79BB9FFD" w14:textId="77777777" w:rsidR="00AE00EF" w:rsidRPr="006E2E71" w:rsidRDefault="00AE00EF" w:rsidP="000A6F79">
      <w:pPr>
        <w:numPr>
          <w:ilvl w:val="0"/>
          <w:numId w:val="6"/>
        </w:numPr>
        <w:ind w:right="-34" w:hanging="426"/>
        <w:jc w:val="left"/>
        <w:rPr>
          <w:b/>
          <w:bCs/>
          <w:sz w:val="20"/>
          <w:szCs w:val="20"/>
        </w:rPr>
      </w:pPr>
      <w:r w:rsidRPr="006E2E71">
        <w:rPr>
          <w:sz w:val="20"/>
          <w:szCs w:val="20"/>
        </w:rPr>
        <w:t>Oświadczam(y), że:</w:t>
      </w:r>
    </w:p>
    <w:p w14:paraId="36B5EDCC" w14:textId="77777777" w:rsidR="00144EB5" w:rsidRDefault="00144EB5" w:rsidP="00144EB5">
      <w:pPr>
        <w:spacing w:before="40"/>
        <w:ind w:left="70" w:right="402"/>
        <w:jc w:val="left"/>
        <w:rPr>
          <w:sz w:val="20"/>
          <w:szCs w:val="20"/>
        </w:rPr>
      </w:pPr>
    </w:p>
    <w:p w14:paraId="1D848424" w14:textId="7A64D6BD" w:rsidR="00C74AEA" w:rsidRPr="00C74AEA" w:rsidRDefault="00C74AEA" w:rsidP="00035AFD">
      <w:pPr>
        <w:numPr>
          <w:ilvl w:val="0"/>
          <w:numId w:val="19"/>
        </w:numPr>
        <w:tabs>
          <w:tab w:val="left" w:pos="720"/>
        </w:tabs>
        <w:spacing w:before="0" w:line="360" w:lineRule="auto"/>
        <w:ind w:hanging="295"/>
        <w:rPr>
          <w:sz w:val="20"/>
          <w:szCs w:val="20"/>
        </w:rPr>
      </w:pPr>
      <w:r w:rsidRPr="00C74AEA">
        <w:rPr>
          <w:sz w:val="20"/>
          <w:szCs w:val="20"/>
        </w:rPr>
        <w:t xml:space="preserve">jestem(śmy) związany(i) niniejszą Ofertą przez okres </w:t>
      </w:r>
      <w:r w:rsidR="004D1BFF">
        <w:rPr>
          <w:b/>
          <w:sz w:val="20"/>
          <w:szCs w:val="20"/>
        </w:rPr>
        <w:t>6</w:t>
      </w:r>
      <w:r w:rsidRPr="00C74AEA">
        <w:rPr>
          <w:b/>
          <w:sz w:val="20"/>
          <w:szCs w:val="20"/>
        </w:rPr>
        <w:t xml:space="preserve">0 </w:t>
      </w:r>
      <w:r w:rsidRPr="00C74AEA">
        <w:rPr>
          <w:b/>
          <w:bCs/>
          <w:sz w:val="20"/>
          <w:szCs w:val="20"/>
        </w:rPr>
        <w:t>dni</w:t>
      </w:r>
      <w:r w:rsidRPr="00C74AEA">
        <w:rPr>
          <w:sz w:val="20"/>
          <w:szCs w:val="20"/>
        </w:rPr>
        <w:t xml:space="preserve"> od upływu terminu składania ofert,</w:t>
      </w:r>
    </w:p>
    <w:p w14:paraId="7FCE0E59" w14:textId="77777777" w:rsidR="00C74AEA" w:rsidRPr="00C74AEA" w:rsidRDefault="00C74AEA" w:rsidP="00035AFD">
      <w:pPr>
        <w:numPr>
          <w:ilvl w:val="0"/>
          <w:numId w:val="19"/>
        </w:numPr>
        <w:tabs>
          <w:tab w:val="left" w:pos="720"/>
        </w:tabs>
        <w:spacing w:before="0" w:line="360" w:lineRule="auto"/>
        <w:ind w:hanging="295"/>
        <w:rPr>
          <w:sz w:val="20"/>
          <w:szCs w:val="20"/>
        </w:rPr>
      </w:pPr>
      <w:r w:rsidRPr="00C74AEA">
        <w:rPr>
          <w:sz w:val="20"/>
          <w:szCs w:val="20"/>
        </w:rPr>
        <w:t>zamówienie wykonam(y):</w:t>
      </w:r>
    </w:p>
    <w:p w14:paraId="1F097228" w14:textId="77777777" w:rsidR="00C74AEA" w:rsidRDefault="00C74AEA" w:rsidP="00C74AEA">
      <w:pPr>
        <w:spacing w:before="0" w:line="360" w:lineRule="auto"/>
        <w:ind w:left="70" w:firstLine="355"/>
        <w:rPr>
          <w:b/>
          <w:bCs/>
          <w:sz w:val="20"/>
          <w:szCs w:val="20"/>
        </w:rPr>
      </w:pPr>
      <w:r w:rsidRPr="00C74AEA">
        <w:rPr>
          <w:sz w:val="20"/>
          <w:szCs w:val="20"/>
        </w:rPr>
        <w:fldChar w:fldCharType="begin">
          <w:ffData>
            <w:name w:val="Wybór1"/>
            <w:enabled/>
            <w:calcOnExit w:val="0"/>
            <w:checkBox>
              <w:sizeAuto/>
              <w:default w:val="0"/>
            </w:checkBox>
          </w:ffData>
        </w:fldChar>
      </w:r>
      <w:r w:rsidRPr="00C74AEA">
        <w:rPr>
          <w:sz w:val="20"/>
          <w:szCs w:val="20"/>
        </w:rPr>
        <w:instrText xml:space="preserve"> FORMCHECKBOX </w:instrText>
      </w:r>
      <w:r w:rsidR="00B320A3">
        <w:rPr>
          <w:sz w:val="20"/>
          <w:szCs w:val="20"/>
        </w:rPr>
      </w:r>
      <w:r w:rsidR="00B320A3">
        <w:rPr>
          <w:sz w:val="20"/>
          <w:szCs w:val="20"/>
        </w:rPr>
        <w:fldChar w:fldCharType="separate"/>
      </w:r>
      <w:r w:rsidRPr="00C74AEA">
        <w:rPr>
          <w:sz w:val="20"/>
          <w:szCs w:val="20"/>
        </w:rPr>
        <w:fldChar w:fldCharType="end"/>
      </w:r>
      <w:r w:rsidRPr="00C74AEA">
        <w:rPr>
          <w:sz w:val="20"/>
          <w:szCs w:val="20"/>
        </w:rPr>
        <w:t xml:space="preserve"> </w:t>
      </w:r>
      <w:r w:rsidRPr="00C74AEA">
        <w:rPr>
          <w:b/>
          <w:bCs/>
          <w:sz w:val="20"/>
          <w:szCs w:val="20"/>
        </w:rPr>
        <w:t xml:space="preserve">samodzielnie / </w:t>
      </w:r>
      <w:r w:rsidRPr="00C74AEA">
        <w:rPr>
          <w:b/>
          <w:bCs/>
          <w:sz w:val="20"/>
          <w:szCs w:val="20"/>
        </w:rPr>
        <w:fldChar w:fldCharType="begin">
          <w:ffData>
            <w:name w:val="Wybór2"/>
            <w:enabled/>
            <w:calcOnExit w:val="0"/>
            <w:checkBox>
              <w:sizeAuto/>
              <w:default w:val="0"/>
            </w:checkBox>
          </w:ffData>
        </w:fldChar>
      </w:r>
      <w:r w:rsidRPr="00C74AEA">
        <w:rPr>
          <w:b/>
          <w:bCs/>
          <w:sz w:val="20"/>
          <w:szCs w:val="20"/>
        </w:rPr>
        <w:instrText xml:space="preserve"> FORMCHECKBOX </w:instrText>
      </w:r>
      <w:r w:rsidR="00B320A3">
        <w:rPr>
          <w:b/>
          <w:bCs/>
          <w:sz w:val="20"/>
          <w:szCs w:val="20"/>
        </w:rPr>
      </w:r>
      <w:r w:rsidR="00B320A3">
        <w:rPr>
          <w:b/>
          <w:bCs/>
          <w:sz w:val="20"/>
          <w:szCs w:val="20"/>
        </w:rPr>
        <w:fldChar w:fldCharType="separate"/>
      </w:r>
      <w:r w:rsidRPr="00C74AEA">
        <w:rPr>
          <w:b/>
          <w:bCs/>
          <w:sz w:val="20"/>
          <w:szCs w:val="20"/>
        </w:rPr>
        <w:fldChar w:fldCharType="end"/>
      </w:r>
      <w:r w:rsidRPr="00C74AEA">
        <w:rPr>
          <w:b/>
          <w:bCs/>
          <w:sz w:val="20"/>
          <w:szCs w:val="20"/>
        </w:rPr>
        <w:t xml:space="preserve"> z udziałem podwykonawców</w:t>
      </w:r>
    </w:p>
    <w:p w14:paraId="1010ED26" w14:textId="4513F38F" w:rsidR="005C1378" w:rsidRDefault="005C035F" w:rsidP="005C035F">
      <w:pPr>
        <w:pStyle w:val="Akapitzlist"/>
        <w:tabs>
          <w:tab w:val="left" w:pos="851"/>
        </w:tabs>
        <w:spacing w:after="120"/>
        <w:rPr>
          <w:rFonts w:ascii="Arial" w:hAnsi="Arial" w:cs="Arial"/>
          <w:sz w:val="20"/>
          <w:szCs w:val="20"/>
        </w:rPr>
      </w:pPr>
      <w:r>
        <w:rPr>
          <w:rFonts w:ascii="Arial" w:hAnsi="Arial" w:cs="Arial"/>
          <w:sz w:val="20"/>
          <w:szCs w:val="20"/>
        </w:rPr>
        <w:t>*</w:t>
      </w:r>
      <w:r w:rsidR="005C1378">
        <w:rPr>
          <w:rFonts w:ascii="Arial" w:hAnsi="Arial" w:cs="Arial"/>
          <w:sz w:val="20"/>
          <w:szCs w:val="20"/>
        </w:rPr>
        <w:t>c</w:t>
      </w:r>
      <w:r w:rsidR="005C1378" w:rsidRPr="00435070">
        <w:rPr>
          <w:rFonts w:ascii="Arial" w:hAnsi="Arial" w:cs="Arial"/>
          <w:sz w:val="20"/>
          <w:szCs w:val="20"/>
        </w:rPr>
        <w:t>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5C1378" w:rsidRPr="00435070" w14:paraId="28F241FD" w14:textId="77777777" w:rsidTr="00752AEA">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74667463" w14:textId="77777777" w:rsidR="005C1378" w:rsidRPr="00B265D6" w:rsidRDefault="005C1378" w:rsidP="00752AEA">
            <w:pPr>
              <w:tabs>
                <w:tab w:val="left" w:pos="720"/>
              </w:tabs>
              <w:spacing w:after="120"/>
              <w:ind w:left="425"/>
              <w:rPr>
                <w:rFonts w:ascii="Arial" w:hAnsi="Arial" w:cs="Arial"/>
                <w:sz w:val="20"/>
                <w:szCs w:val="20"/>
              </w:rPr>
            </w:pPr>
            <w:r w:rsidRPr="00B265D6">
              <w:rPr>
                <w:rFonts w:ascii="Arial" w:hAnsi="Arial" w:cs="Arial"/>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98BF2E7" w14:textId="77777777" w:rsidR="005C1378" w:rsidRPr="00B265D6" w:rsidRDefault="005C1378" w:rsidP="00752AEA">
            <w:pPr>
              <w:tabs>
                <w:tab w:val="left" w:pos="720"/>
              </w:tabs>
              <w:spacing w:after="120"/>
              <w:ind w:left="720"/>
              <w:rPr>
                <w:rFonts w:ascii="Arial" w:hAnsi="Arial" w:cs="Arial"/>
                <w:sz w:val="20"/>
                <w:szCs w:val="20"/>
              </w:rPr>
            </w:pPr>
            <w:r w:rsidRPr="00B265D6">
              <w:rPr>
                <w:rFonts w:ascii="Arial" w:hAnsi="Arial" w:cs="Arial"/>
                <w:sz w:val="20"/>
                <w:szCs w:val="20"/>
              </w:rPr>
              <w:t>Części zamówienia</w:t>
            </w:r>
          </w:p>
        </w:tc>
      </w:tr>
      <w:tr w:rsidR="005C1378" w:rsidRPr="00435070" w14:paraId="33C9DE7E" w14:textId="77777777" w:rsidTr="00752AEA">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0DA57FB" w14:textId="77777777" w:rsidR="005C1378" w:rsidRPr="00B265D6" w:rsidRDefault="005C1378" w:rsidP="00752AEA">
            <w:pPr>
              <w:tabs>
                <w:tab w:val="left" w:pos="720"/>
              </w:tabs>
              <w:spacing w:after="120"/>
              <w:rPr>
                <w:rFonts w:ascii="Arial" w:hAnsi="Arial" w:cs="Arial"/>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036E268F" w14:textId="77777777" w:rsidR="005C1378" w:rsidRPr="00B265D6" w:rsidRDefault="005C1378" w:rsidP="00752AEA">
            <w:pPr>
              <w:tabs>
                <w:tab w:val="left" w:pos="720"/>
              </w:tabs>
              <w:spacing w:after="120"/>
              <w:ind w:left="720"/>
              <w:rPr>
                <w:rFonts w:ascii="Arial" w:hAnsi="Arial" w:cs="Arial"/>
                <w:sz w:val="20"/>
                <w:szCs w:val="20"/>
              </w:rPr>
            </w:pPr>
          </w:p>
        </w:tc>
      </w:tr>
      <w:tr w:rsidR="005C1378" w:rsidRPr="00435070" w14:paraId="25A442E8" w14:textId="77777777" w:rsidTr="00752AEA">
        <w:tc>
          <w:tcPr>
            <w:tcW w:w="3686" w:type="dxa"/>
            <w:tcBorders>
              <w:top w:val="single" w:sz="4" w:space="0" w:color="auto"/>
              <w:left w:val="single" w:sz="4" w:space="0" w:color="auto"/>
              <w:bottom w:val="single" w:sz="4" w:space="0" w:color="auto"/>
              <w:right w:val="single" w:sz="4" w:space="0" w:color="auto"/>
            </w:tcBorders>
            <w:vAlign w:val="center"/>
          </w:tcPr>
          <w:p w14:paraId="6269577F" w14:textId="77777777" w:rsidR="005C1378" w:rsidRPr="00B265D6" w:rsidRDefault="005C1378" w:rsidP="00752AEA">
            <w:pPr>
              <w:tabs>
                <w:tab w:val="left" w:pos="720"/>
              </w:tabs>
              <w:spacing w:after="120"/>
              <w:rPr>
                <w:rFonts w:ascii="Arial" w:hAnsi="Arial" w:cs="Arial"/>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E4E872A" w14:textId="77777777" w:rsidR="005C1378" w:rsidRPr="00B265D6" w:rsidRDefault="005C1378" w:rsidP="00752AEA">
            <w:pPr>
              <w:tabs>
                <w:tab w:val="left" w:pos="720"/>
              </w:tabs>
              <w:spacing w:after="120"/>
              <w:ind w:left="720"/>
              <w:rPr>
                <w:rFonts w:ascii="Arial" w:hAnsi="Arial" w:cs="Arial"/>
                <w:sz w:val="20"/>
                <w:szCs w:val="20"/>
              </w:rPr>
            </w:pPr>
          </w:p>
        </w:tc>
      </w:tr>
      <w:tr w:rsidR="005C035F" w:rsidRPr="00435070" w14:paraId="61A5F285" w14:textId="77777777" w:rsidTr="00752AEA">
        <w:tc>
          <w:tcPr>
            <w:tcW w:w="3686" w:type="dxa"/>
            <w:tcBorders>
              <w:top w:val="single" w:sz="4" w:space="0" w:color="auto"/>
              <w:left w:val="single" w:sz="4" w:space="0" w:color="auto"/>
              <w:bottom w:val="single" w:sz="4" w:space="0" w:color="auto"/>
              <w:right w:val="single" w:sz="4" w:space="0" w:color="auto"/>
            </w:tcBorders>
            <w:vAlign w:val="center"/>
          </w:tcPr>
          <w:p w14:paraId="61FCAAE9" w14:textId="77777777" w:rsidR="005C035F" w:rsidRPr="00B265D6" w:rsidRDefault="005C035F" w:rsidP="00752AEA">
            <w:pPr>
              <w:tabs>
                <w:tab w:val="left" w:pos="720"/>
              </w:tabs>
              <w:spacing w:after="120"/>
              <w:rPr>
                <w:rFonts w:ascii="Arial" w:hAnsi="Arial" w:cs="Arial"/>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53587C2" w14:textId="77777777" w:rsidR="005C035F" w:rsidRPr="00B265D6" w:rsidRDefault="005C035F" w:rsidP="00752AEA">
            <w:pPr>
              <w:tabs>
                <w:tab w:val="left" w:pos="720"/>
              </w:tabs>
              <w:spacing w:after="120"/>
              <w:ind w:left="720"/>
              <w:rPr>
                <w:rFonts w:ascii="Arial" w:hAnsi="Arial" w:cs="Arial"/>
                <w:sz w:val="20"/>
                <w:szCs w:val="20"/>
              </w:rPr>
            </w:pPr>
          </w:p>
        </w:tc>
      </w:tr>
    </w:tbl>
    <w:p w14:paraId="0AF9C10B" w14:textId="77777777" w:rsidR="00BD60AF" w:rsidRPr="00BD60AF" w:rsidRDefault="00BD60AF" w:rsidP="00BD60AF">
      <w:pPr>
        <w:spacing w:before="240" w:after="120"/>
        <w:rPr>
          <w:sz w:val="18"/>
          <w:szCs w:val="20"/>
        </w:rPr>
      </w:pPr>
      <w:r w:rsidRPr="00BD60AF">
        <w:rPr>
          <w:sz w:val="18"/>
          <w:szCs w:val="20"/>
        </w:rPr>
        <w:t>Jednocześnie oświadczam(y), iż za działania i zaniechania wyżej wymienionych podwykonawców ponoszę(simy) pełną odpowiedzialność w stosunku do Zamawiającego.</w:t>
      </w:r>
    </w:p>
    <w:p w14:paraId="486D2BE4" w14:textId="77777777" w:rsidR="00C74AEA" w:rsidRPr="00C74AEA" w:rsidRDefault="00C74AEA" w:rsidP="00035AFD">
      <w:pPr>
        <w:numPr>
          <w:ilvl w:val="0"/>
          <w:numId w:val="19"/>
        </w:numPr>
        <w:spacing w:before="0" w:line="360" w:lineRule="auto"/>
        <w:rPr>
          <w:sz w:val="20"/>
          <w:szCs w:val="20"/>
        </w:rPr>
      </w:pPr>
      <w:r w:rsidRPr="00C74AEA">
        <w:rPr>
          <w:sz w:val="20"/>
          <w:szCs w:val="20"/>
        </w:rPr>
        <w:t>otrzymałem(liśmy) wszelkie informacje konieczne do przygotowania oferty,</w:t>
      </w:r>
    </w:p>
    <w:p w14:paraId="1F39AEFC" w14:textId="098F100B" w:rsidR="00C74AEA" w:rsidRPr="00C74AEA" w:rsidRDefault="00C74AEA" w:rsidP="00035AFD">
      <w:pPr>
        <w:numPr>
          <w:ilvl w:val="0"/>
          <w:numId w:val="19"/>
        </w:numPr>
        <w:spacing w:before="0" w:line="360" w:lineRule="auto"/>
        <w:contextualSpacing/>
        <w:jc w:val="left"/>
        <w:rPr>
          <w:sz w:val="20"/>
          <w:szCs w:val="20"/>
        </w:rPr>
      </w:pPr>
      <w:r w:rsidRPr="00C74AEA">
        <w:rPr>
          <w:sz w:val="20"/>
          <w:szCs w:val="20"/>
          <w:lang w:eastAsia="en-US"/>
        </w:rPr>
        <w:t>akceptuję</w:t>
      </w:r>
      <w:r w:rsidRPr="00C74AEA">
        <w:rPr>
          <w:iCs/>
          <w:sz w:val="20"/>
          <w:szCs w:val="20"/>
          <w:lang w:eastAsia="en-US"/>
        </w:rPr>
        <w:t xml:space="preserve">(emy) treść Warunków Zamówienia i </w:t>
      </w:r>
      <w:r w:rsidRPr="00C74AEA">
        <w:rPr>
          <w:sz w:val="20"/>
          <w:szCs w:val="20"/>
          <w:lang w:eastAsia="en-US"/>
        </w:rPr>
        <w:t>w razie wybrania mojej (naszej) oferty zobowiązuję(emy) się do zawarcia Umowy</w:t>
      </w:r>
      <w:r w:rsidRPr="00C74AEA">
        <w:rPr>
          <w:sz w:val="20"/>
          <w:szCs w:val="20"/>
        </w:rPr>
        <w:t xml:space="preserve">, zgodnej z projektem stanowiącym Załącznik nr </w:t>
      </w:r>
      <w:r w:rsidR="004D1BFF">
        <w:rPr>
          <w:sz w:val="20"/>
          <w:szCs w:val="20"/>
        </w:rPr>
        <w:t>8</w:t>
      </w:r>
      <w:r w:rsidRPr="00C74AEA">
        <w:rPr>
          <w:sz w:val="20"/>
          <w:szCs w:val="20"/>
        </w:rPr>
        <w:t xml:space="preserve"> do Warunków Zamówienia,</w:t>
      </w:r>
    </w:p>
    <w:p w14:paraId="02FAB545" w14:textId="1F786699" w:rsidR="00C74AEA" w:rsidRPr="00C74AEA" w:rsidRDefault="00C74AEA" w:rsidP="00035AFD">
      <w:pPr>
        <w:numPr>
          <w:ilvl w:val="0"/>
          <w:numId w:val="19"/>
        </w:numPr>
        <w:spacing w:before="0" w:line="360" w:lineRule="auto"/>
        <w:ind w:right="106"/>
        <w:rPr>
          <w:sz w:val="20"/>
          <w:szCs w:val="20"/>
        </w:rPr>
      </w:pPr>
      <w:r w:rsidRPr="00C74AEA">
        <w:rPr>
          <w:sz w:val="20"/>
          <w:szCs w:val="20"/>
        </w:rPr>
        <w:t xml:space="preserve">wszelkie informacje zawarte w formularzu </w:t>
      </w:r>
      <w:r w:rsidR="004D1BFF">
        <w:rPr>
          <w:sz w:val="20"/>
          <w:szCs w:val="20"/>
        </w:rPr>
        <w:t>O</w:t>
      </w:r>
      <w:r w:rsidRPr="00C74AEA">
        <w:rPr>
          <w:sz w:val="20"/>
          <w:szCs w:val="20"/>
        </w:rPr>
        <w:t>fert</w:t>
      </w:r>
      <w:r w:rsidR="004D1BFF">
        <w:rPr>
          <w:sz w:val="20"/>
          <w:szCs w:val="20"/>
        </w:rPr>
        <w:t>a</w:t>
      </w:r>
      <w:r w:rsidRPr="00C74AEA">
        <w:rPr>
          <w:sz w:val="20"/>
          <w:szCs w:val="20"/>
        </w:rPr>
        <w:t xml:space="preserve"> wraz z załącznikami są zgodne ze stanem faktycznym,</w:t>
      </w:r>
    </w:p>
    <w:p w14:paraId="6708C2A0" w14:textId="77777777" w:rsidR="00C74AEA" w:rsidRPr="00C74AEA" w:rsidRDefault="00C74AEA" w:rsidP="00035AFD">
      <w:pPr>
        <w:numPr>
          <w:ilvl w:val="0"/>
          <w:numId w:val="19"/>
        </w:numPr>
        <w:spacing w:before="0" w:line="360" w:lineRule="auto"/>
        <w:ind w:right="106"/>
        <w:rPr>
          <w:sz w:val="20"/>
          <w:szCs w:val="20"/>
        </w:rPr>
      </w:pPr>
      <w:r w:rsidRPr="00C74AEA">
        <w:rPr>
          <w:sz w:val="20"/>
          <w:szCs w:val="20"/>
        </w:rPr>
        <w:t xml:space="preserve">nie zalegam(my) z opłacaniem podatków i opłat, </w:t>
      </w:r>
    </w:p>
    <w:p w14:paraId="561F548F" w14:textId="77777777" w:rsidR="00C74AEA" w:rsidRPr="00C74AEA" w:rsidRDefault="00C74AEA" w:rsidP="00035AFD">
      <w:pPr>
        <w:numPr>
          <w:ilvl w:val="0"/>
          <w:numId w:val="19"/>
        </w:numPr>
        <w:spacing w:before="0" w:line="360" w:lineRule="auto"/>
        <w:ind w:right="106"/>
        <w:rPr>
          <w:sz w:val="20"/>
          <w:szCs w:val="20"/>
        </w:rPr>
      </w:pPr>
      <w:r w:rsidRPr="00C74AEA">
        <w:rPr>
          <w:sz w:val="20"/>
          <w:szCs w:val="20"/>
        </w:rPr>
        <w:t>nie zalegam(my) z opłacaniem składek na ubezpieczenie zdrowotne lub społeczne,</w:t>
      </w:r>
    </w:p>
    <w:p w14:paraId="0AFBDA07" w14:textId="77777777" w:rsidR="00C74AEA" w:rsidRPr="00C74AEA" w:rsidRDefault="00C74AEA" w:rsidP="00035AFD">
      <w:pPr>
        <w:numPr>
          <w:ilvl w:val="0"/>
          <w:numId w:val="19"/>
        </w:numPr>
        <w:spacing w:before="0" w:line="360" w:lineRule="auto"/>
        <w:ind w:right="-34"/>
        <w:rPr>
          <w:sz w:val="20"/>
          <w:szCs w:val="20"/>
        </w:rPr>
      </w:pPr>
      <w:r w:rsidRPr="00C74AEA">
        <w:rPr>
          <w:sz w:val="20"/>
          <w:szCs w:val="20"/>
        </w:rPr>
        <w:t>jesteśmy podmiotem, w którym Skarb Państwa posiada bezpośrednio lub pośrednio udziały [dodatkowa informacja do celów statystycznych:]:</w:t>
      </w:r>
    </w:p>
    <w:p w14:paraId="7AE7FD7B" w14:textId="77777777" w:rsidR="00C74AEA" w:rsidRPr="00580E36" w:rsidRDefault="00C74AEA" w:rsidP="00C74AEA">
      <w:pPr>
        <w:spacing w:before="0" w:line="360" w:lineRule="auto"/>
        <w:ind w:left="720" w:right="-34"/>
        <w:rPr>
          <w:b/>
          <w:bCs/>
          <w:sz w:val="20"/>
          <w:szCs w:val="20"/>
        </w:rPr>
      </w:pPr>
      <w:r w:rsidRPr="00580E36">
        <w:rPr>
          <w:sz w:val="20"/>
          <w:szCs w:val="20"/>
        </w:rPr>
        <w:t xml:space="preserve"> </w:t>
      </w:r>
      <w:r w:rsidRPr="00580E36">
        <w:rPr>
          <w:sz w:val="20"/>
          <w:szCs w:val="20"/>
        </w:rPr>
        <w:fldChar w:fldCharType="begin">
          <w:ffData>
            <w:name w:val="Wybór1"/>
            <w:enabled/>
            <w:calcOnExit w:val="0"/>
            <w:checkBox>
              <w:sizeAuto/>
              <w:default w:val="0"/>
            </w:checkBox>
          </w:ffData>
        </w:fldChar>
      </w:r>
      <w:r w:rsidRPr="00580E36">
        <w:rPr>
          <w:sz w:val="20"/>
          <w:szCs w:val="20"/>
        </w:rPr>
        <w:instrText xml:space="preserve"> FORMCHECKBOX </w:instrText>
      </w:r>
      <w:r w:rsidR="00B320A3">
        <w:rPr>
          <w:sz w:val="20"/>
          <w:szCs w:val="20"/>
        </w:rPr>
      </w:r>
      <w:r w:rsidR="00B320A3">
        <w:rPr>
          <w:sz w:val="20"/>
          <w:szCs w:val="20"/>
        </w:rPr>
        <w:fldChar w:fldCharType="separate"/>
      </w:r>
      <w:r w:rsidRPr="00580E36">
        <w:rPr>
          <w:sz w:val="20"/>
          <w:szCs w:val="20"/>
        </w:rPr>
        <w:fldChar w:fldCharType="end"/>
      </w:r>
      <w:r w:rsidRPr="00580E36">
        <w:rPr>
          <w:sz w:val="20"/>
          <w:szCs w:val="20"/>
        </w:rPr>
        <w:t xml:space="preserve"> </w:t>
      </w:r>
      <w:r w:rsidRPr="00580E36">
        <w:rPr>
          <w:b/>
          <w:bCs/>
          <w:sz w:val="20"/>
          <w:szCs w:val="20"/>
        </w:rPr>
        <w:t xml:space="preserve">tak / </w:t>
      </w:r>
      <w:r w:rsidRPr="00580E36">
        <w:rPr>
          <w:b/>
          <w:bCs/>
          <w:sz w:val="20"/>
          <w:szCs w:val="20"/>
        </w:rPr>
        <w:fldChar w:fldCharType="begin">
          <w:ffData>
            <w:name w:val="Wybór2"/>
            <w:enabled/>
            <w:calcOnExit w:val="0"/>
            <w:checkBox>
              <w:sizeAuto/>
              <w:default w:val="0"/>
            </w:checkBox>
          </w:ffData>
        </w:fldChar>
      </w:r>
      <w:r w:rsidRPr="00580E36">
        <w:rPr>
          <w:b/>
          <w:bCs/>
          <w:sz w:val="20"/>
          <w:szCs w:val="20"/>
        </w:rPr>
        <w:instrText xml:space="preserve"> FORMCHECKBOX </w:instrText>
      </w:r>
      <w:r w:rsidR="00B320A3">
        <w:rPr>
          <w:b/>
          <w:bCs/>
          <w:sz w:val="20"/>
          <w:szCs w:val="20"/>
        </w:rPr>
      </w:r>
      <w:r w:rsidR="00B320A3">
        <w:rPr>
          <w:b/>
          <w:bCs/>
          <w:sz w:val="20"/>
          <w:szCs w:val="20"/>
        </w:rPr>
        <w:fldChar w:fldCharType="separate"/>
      </w:r>
      <w:r w:rsidRPr="00580E36">
        <w:rPr>
          <w:b/>
          <w:bCs/>
          <w:sz w:val="20"/>
          <w:szCs w:val="20"/>
        </w:rPr>
        <w:fldChar w:fldCharType="end"/>
      </w:r>
      <w:r w:rsidRPr="00580E36">
        <w:rPr>
          <w:b/>
          <w:bCs/>
          <w:sz w:val="20"/>
          <w:szCs w:val="20"/>
        </w:rPr>
        <w:t xml:space="preserve"> nie</w:t>
      </w:r>
    </w:p>
    <w:p w14:paraId="3123669B" w14:textId="77777777" w:rsidR="00F30408" w:rsidRPr="00580E36" w:rsidRDefault="00F30408" w:rsidP="00035AFD">
      <w:pPr>
        <w:numPr>
          <w:ilvl w:val="0"/>
          <w:numId w:val="19"/>
        </w:numPr>
        <w:tabs>
          <w:tab w:val="left" w:pos="851"/>
        </w:tabs>
        <w:spacing w:after="120"/>
        <w:rPr>
          <w:sz w:val="20"/>
          <w:szCs w:val="20"/>
        </w:rPr>
      </w:pPr>
      <w:r w:rsidRPr="00580E36">
        <w:rPr>
          <w:sz w:val="20"/>
          <w:szCs w:val="20"/>
        </w:rPr>
        <w:t>jestem(śmy):</w:t>
      </w:r>
    </w:p>
    <w:p w14:paraId="36240903" w14:textId="77777777" w:rsidR="00F30408" w:rsidRPr="00580E36" w:rsidRDefault="00F30408" w:rsidP="00F30408">
      <w:pPr>
        <w:pStyle w:val="Akapitzlist"/>
        <w:spacing w:after="120"/>
        <w:rPr>
          <w:rFonts w:ascii="Tahoma" w:hAnsi="Tahoma" w:cs="Tahoma"/>
          <w:sz w:val="20"/>
          <w:szCs w:val="20"/>
        </w:rPr>
      </w:pPr>
      <w:r w:rsidRPr="00580E36">
        <w:rPr>
          <w:rFonts w:ascii="Tahoma" w:hAnsi="Tahoma" w:cs="Tahoma"/>
          <w:sz w:val="20"/>
          <w:szCs w:val="20"/>
        </w:rPr>
        <w:fldChar w:fldCharType="begin">
          <w:ffData>
            <w:name w:val="Wybór1"/>
            <w:enabled/>
            <w:calcOnExit w:val="0"/>
            <w:checkBox>
              <w:sizeAuto/>
              <w:default w:val="0"/>
            </w:checkBox>
          </w:ffData>
        </w:fldChar>
      </w:r>
      <w:r w:rsidRPr="00580E36">
        <w:rPr>
          <w:rFonts w:ascii="Tahoma" w:hAnsi="Tahoma" w:cs="Tahoma"/>
          <w:sz w:val="20"/>
          <w:szCs w:val="20"/>
        </w:rPr>
        <w:instrText xml:space="preserve"> FORMCHECKBOX </w:instrText>
      </w:r>
      <w:r w:rsidR="00B320A3">
        <w:rPr>
          <w:rFonts w:ascii="Tahoma" w:hAnsi="Tahoma" w:cs="Tahoma"/>
          <w:sz w:val="20"/>
          <w:szCs w:val="20"/>
        </w:rPr>
      </w:r>
      <w:r w:rsidR="00B320A3">
        <w:rPr>
          <w:rFonts w:ascii="Tahoma" w:hAnsi="Tahoma" w:cs="Tahoma"/>
          <w:sz w:val="20"/>
          <w:szCs w:val="20"/>
        </w:rPr>
        <w:fldChar w:fldCharType="separate"/>
      </w:r>
      <w:r w:rsidRPr="00580E36">
        <w:rPr>
          <w:rFonts w:ascii="Tahoma" w:hAnsi="Tahoma" w:cs="Tahoma"/>
          <w:sz w:val="20"/>
          <w:szCs w:val="20"/>
        </w:rPr>
        <w:fldChar w:fldCharType="end"/>
      </w:r>
      <w:r w:rsidRPr="00580E36">
        <w:rPr>
          <w:rFonts w:ascii="Tahoma" w:hAnsi="Tahoma" w:cs="Tahoma"/>
          <w:sz w:val="20"/>
          <w:szCs w:val="20"/>
        </w:rPr>
        <w:t xml:space="preserve"> małym przedsiębiorcą, </w:t>
      </w:r>
    </w:p>
    <w:p w14:paraId="1F7A78DE" w14:textId="77777777" w:rsidR="00F30408" w:rsidRPr="00580E36" w:rsidRDefault="00F30408" w:rsidP="00F30408">
      <w:pPr>
        <w:pStyle w:val="Akapitzlist"/>
        <w:spacing w:after="120"/>
        <w:rPr>
          <w:rFonts w:ascii="Tahoma" w:hAnsi="Tahoma" w:cs="Tahoma"/>
          <w:sz w:val="20"/>
          <w:szCs w:val="20"/>
        </w:rPr>
      </w:pPr>
      <w:r w:rsidRPr="00580E36">
        <w:rPr>
          <w:rFonts w:ascii="Tahoma" w:hAnsi="Tahoma" w:cs="Tahoma"/>
          <w:sz w:val="20"/>
          <w:szCs w:val="20"/>
        </w:rPr>
        <w:fldChar w:fldCharType="begin">
          <w:ffData>
            <w:name w:val="Wybór2"/>
            <w:enabled/>
            <w:calcOnExit w:val="0"/>
            <w:checkBox>
              <w:sizeAuto/>
              <w:default w:val="0"/>
            </w:checkBox>
          </w:ffData>
        </w:fldChar>
      </w:r>
      <w:r w:rsidRPr="00580E36">
        <w:rPr>
          <w:rFonts w:ascii="Tahoma" w:hAnsi="Tahoma" w:cs="Tahoma"/>
          <w:sz w:val="20"/>
          <w:szCs w:val="20"/>
        </w:rPr>
        <w:instrText xml:space="preserve"> FORMCHECKBOX </w:instrText>
      </w:r>
      <w:r w:rsidR="00B320A3">
        <w:rPr>
          <w:rFonts w:ascii="Tahoma" w:hAnsi="Tahoma" w:cs="Tahoma"/>
          <w:sz w:val="20"/>
          <w:szCs w:val="20"/>
        </w:rPr>
      </w:r>
      <w:r w:rsidR="00B320A3">
        <w:rPr>
          <w:rFonts w:ascii="Tahoma" w:hAnsi="Tahoma" w:cs="Tahoma"/>
          <w:sz w:val="20"/>
          <w:szCs w:val="20"/>
        </w:rPr>
        <w:fldChar w:fldCharType="separate"/>
      </w:r>
      <w:r w:rsidRPr="00580E36">
        <w:rPr>
          <w:rFonts w:ascii="Tahoma" w:hAnsi="Tahoma" w:cs="Tahoma"/>
          <w:sz w:val="20"/>
          <w:szCs w:val="20"/>
        </w:rPr>
        <w:fldChar w:fldCharType="end"/>
      </w:r>
      <w:r w:rsidRPr="00580E36">
        <w:rPr>
          <w:rFonts w:ascii="Tahoma" w:hAnsi="Tahoma" w:cs="Tahoma"/>
          <w:sz w:val="20"/>
          <w:szCs w:val="20"/>
        </w:rPr>
        <w:t xml:space="preserve"> średnim przedsiębiorcą</w:t>
      </w:r>
    </w:p>
    <w:p w14:paraId="387BA46E" w14:textId="77777777" w:rsidR="00F30408" w:rsidRPr="00580E36" w:rsidRDefault="00F30408" w:rsidP="00F30408">
      <w:pPr>
        <w:tabs>
          <w:tab w:val="left" w:pos="851"/>
        </w:tabs>
        <w:spacing w:after="120"/>
        <w:ind w:left="720"/>
        <w:rPr>
          <w:sz w:val="20"/>
          <w:szCs w:val="20"/>
        </w:rPr>
      </w:pPr>
      <w:r w:rsidRPr="00580E36">
        <w:rPr>
          <w:sz w:val="20"/>
          <w:szCs w:val="20"/>
        </w:rPr>
        <w:t xml:space="preserve"> w rozumieniu Ustawy o swobodzie działalności gospodarczej z 2.07.2004 r.</w:t>
      </w:r>
    </w:p>
    <w:p w14:paraId="30F447B4" w14:textId="77777777" w:rsidR="00C74AEA" w:rsidRPr="00580E36" w:rsidRDefault="00C74AEA" w:rsidP="00035AFD">
      <w:pPr>
        <w:numPr>
          <w:ilvl w:val="0"/>
          <w:numId w:val="19"/>
        </w:numPr>
        <w:spacing w:before="0" w:line="360" w:lineRule="auto"/>
        <w:ind w:right="-34"/>
        <w:rPr>
          <w:sz w:val="20"/>
          <w:szCs w:val="20"/>
        </w:rPr>
      </w:pPr>
      <w:r w:rsidRPr="00580E36">
        <w:rPr>
          <w:sz w:val="20"/>
          <w:szCs w:val="20"/>
        </w:rPr>
        <w:t>wyrażamy zgodę na wprowadzenie skanu naszej oferty do Platformy zakupowej Zamawiającego,</w:t>
      </w:r>
    </w:p>
    <w:p w14:paraId="42B4B3D2" w14:textId="2E6CEE7F" w:rsidR="005C035F" w:rsidRPr="00580E36" w:rsidRDefault="005C035F" w:rsidP="005C035F">
      <w:pPr>
        <w:numPr>
          <w:ilvl w:val="0"/>
          <w:numId w:val="19"/>
        </w:numPr>
        <w:spacing w:before="0" w:after="200" w:line="276" w:lineRule="auto"/>
        <w:contextualSpacing/>
        <w:jc w:val="left"/>
        <w:rPr>
          <w:sz w:val="20"/>
          <w:szCs w:val="20"/>
        </w:rPr>
      </w:pPr>
      <w:r w:rsidRPr="00580E36">
        <w:rPr>
          <w:sz w:val="20"/>
          <w:szCs w:val="20"/>
        </w:rPr>
        <w:t>udzielamy ……</w:t>
      </w:r>
      <w:r w:rsidR="00580E36">
        <w:rPr>
          <w:sz w:val="20"/>
          <w:szCs w:val="20"/>
        </w:rPr>
        <w:t>…</w:t>
      </w:r>
      <w:r w:rsidRPr="00580E36">
        <w:rPr>
          <w:sz w:val="20"/>
          <w:szCs w:val="20"/>
        </w:rPr>
        <w:t>…. (uzupełni Wykonawca) miesięcznej gwarancji na wykonanie usługi (</w:t>
      </w:r>
      <w:r w:rsidRPr="00580E36">
        <w:rPr>
          <w:b/>
          <w:sz w:val="20"/>
          <w:szCs w:val="20"/>
        </w:rPr>
        <w:t>minimum 36 miesięcy</w:t>
      </w:r>
      <w:r w:rsidRPr="00580E36">
        <w:rPr>
          <w:sz w:val="20"/>
          <w:szCs w:val="20"/>
        </w:rPr>
        <w:t>) liczonej od daty podpisania protokołu odbioru końcowego.</w:t>
      </w:r>
    </w:p>
    <w:p w14:paraId="2963621F" w14:textId="232C437D" w:rsidR="005C035F" w:rsidRPr="00F9118E" w:rsidRDefault="005C035F" w:rsidP="005C035F">
      <w:pPr>
        <w:numPr>
          <w:ilvl w:val="0"/>
          <w:numId w:val="19"/>
        </w:numPr>
        <w:spacing w:before="0" w:after="200" w:line="276" w:lineRule="auto"/>
        <w:contextualSpacing/>
        <w:jc w:val="left"/>
        <w:rPr>
          <w:sz w:val="20"/>
          <w:szCs w:val="20"/>
        </w:rPr>
      </w:pPr>
      <w:r w:rsidRPr="00580E36">
        <w:rPr>
          <w:sz w:val="20"/>
          <w:szCs w:val="20"/>
        </w:rPr>
        <w:t>udzielamy gwarancji w</w:t>
      </w:r>
      <w:r w:rsidRPr="00580E36">
        <w:rPr>
          <w:kern w:val="20"/>
          <w:sz w:val="20"/>
          <w:szCs w:val="20"/>
          <w:lang w:eastAsia="en-US"/>
        </w:rPr>
        <w:t xml:space="preserve"> zakresie dostarczonych urządzeń – na okres równy okresowi gwarancji udzielonemu przez producenta(producentów) tych urządzeń, jednakże nie krótszy niż 24 miesiące od dnia dokonania protokolarnego bezusterkowego odbioru końcowego Przedmiotu umowy (Data Odbioru).</w:t>
      </w:r>
    </w:p>
    <w:p w14:paraId="7425D5EB" w14:textId="28CB24DC" w:rsidR="00466864" w:rsidRPr="00466864" w:rsidRDefault="00466864" w:rsidP="00466864">
      <w:pPr>
        <w:numPr>
          <w:ilvl w:val="0"/>
          <w:numId w:val="19"/>
        </w:numPr>
        <w:spacing w:before="0" w:after="200" w:line="276" w:lineRule="auto"/>
        <w:contextualSpacing/>
        <w:jc w:val="left"/>
        <w:rPr>
          <w:sz w:val="20"/>
          <w:szCs w:val="20"/>
        </w:rPr>
      </w:pPr>
      <w:r w:rsidRPr="00580E36">
        <w:rPr>
          <w:kern w:val="20"/>
          <w:sz w:val="20"/>
          <w:szCs w:val="20"/>
        </w:rPr>
        <w:t>udzielamy gwarancji</w:t>
      </w:r>
      <w:r>
        <w:rPr>
          <w:kern w:val="20"/>
          <w:sz w:val="20"/>
          <w:szCs w:val="20"/>
        </w:rPr>
        <w:t xml:space="preserve"> producenta</w:t>
      </w:r>
      <w:r w:rsidRPr="00580E36">
        <w:rPr>
          <w:kern w:val="20"/>
          <w:sz w:val="20"/>
          <w:szCs w:val="20"/>
        </w:rPr>
        <w:t xml:space="preserve"> w zakresie systemu LAN – na okres 25 lat od dnia dokonania protokolarnego bezusterkowego odbioru końcowego Przedmiotu umowy (Data Odbioru).</w:t>
      </w:r>
    </w:p>
    <w:p w14:paraId="034387AB" w14:textId="77777777" w:rsidR="005C035F" w:rsidRPr="00580E36" w:rsidRDefault="005C035F" w:rsidP="005C035F">
      <w:pPr>
        <w:numPr>
          <w:ilvl w:val="0"/>
          <w:numId w:val="19"/>
        </w:numPr>
        <w:spacing w:before="0" w:after="200" w:line="276" w:lineRule="auto"/>
        <w:contextualSpacing/>
        <w:jc w:val="left"/>
        <w:rPr>
          <w:sz w:val="20"/>
          <w:szCs w:val="20"/>
        </w:rPr>
      </w:pPr>
      <w:r w:rsidRPr="00580E36">
        <w:rPr>
          <w:sz w:val="20"/>
          <w:szCs w:val="20"/>
        </w:rPr>
        <w:t xml:space="preserve">wadium wnosimy w: </w:t>
      </w:r>
    </w:p>
    <w:p w14:paraId="50B85993" w14:textId="77777777" w:rsidR="005C035F" w:rsidRPr="00580E36" w:rsidRDefault="005C035F" w:rsidP="005C035F">
      <w:pPr>
        <w:spacing w:before="0" w:after="200" w:line="276" w:lineRule="auto"/>
        <w:ind w:left="720"/>
        <w:contextualSpacing/>
        <w:jc w:val="left"/>
        <w:rPr>
          <w:b/>
          <w:bCs/>
          <w:sz w:val="20"/>
          <w:szCs w:val="20"/>
          <w:lang w:eastAsia="en-US"/>
        </w:rPr>
      </w:pPr>
      <w:r w:rsidRPr="00580E36">
        <w:rPr>
          <w:sz w:val="20"/>
          <w:szCs w:val="20"/>
          <w:lang w:eastAsia="en-US"/>
        </w:rPr>
        <w:fldChar w:fldCharType="begin">
          <w:ffData>
            <w:name w:val="Wybór1"/>
            <w:enabled/>
            <w:calcOnExit w:val="0"/>
            <w:checkBox>
              <w:sizeAuto/>
              <w:default w:val="0"/>
            </w:checkBox>
          </w:ffData>
        </w:fldChar>
      </w:r>
      <w:r w:rsidRPr="00580E36">
        <w:rPr>
          <w:sz w:val="20"/>
          <w:szCs w:val="20"/>
          <w:lang w:eastAsia="en-US"/>
        </w:rPr>
        <w:instrText xml:space="preserve"> FORMCHECKBOX </w:instrText>
      </w:r>
      <w:r w:rsidR="00B320A3">
        <w:rPr>
          <w:sz w:val="20"/>
          <w:szCs w:val="20"/>
          <w:lang w:eastAsia="en-US"/>
        </w:rPr>
      </w:r>
      <w:r w:rsidR="00B320A3">
        <w:rPr>
          <w:sz w:val="20"/>
          <w:szCs w:val="20"/>
          <w:lang w:eastAsia="en-US"/>
        </w:rPr>
        <w:fldChar w:fldCharType="separate"/>
      </w:r>
      <w:r w:rsidRPr="00580E36">
        <w:rPr>
          <w:sz w:val="20"/>
          <w:szCs w:val="20"/>
          <w:lang w:eastAsia="en-US"/>
        </w:rPr>
        <w:fldChar w:fldCharType="end"/>
      </w:r>
      <w:r w:rsidRPr="00580E36">
        <w:rPr>
          <w:sz w:val="20"/>
          <w:szCs w:val="20"/>
          <w:lang w:eastAsia="en-US"/>
        </w:rPr>
        <w:t xml:space="preserve"> </w:t>
      </w:r>
      <w:r w:rsidRPr="00580E36">
        <w:rPr>
          <w:b/>
          <w:bCs/>
          <w:sz w:val="20"/>
          <w:szCs w:val="20"/>
          <w:lang w:eastAsia="en-US"/>
        </w:rPr>
        <w:t>pieniądzu,</w:t>
      </w:r>
    </w:p>
    <w:p w14:paraId="4B514DEC" w14:textId="77777777" w:rsidR="005C035F" w:rsidRPr="00580E36" w:rsidRDefault="005C035F" w:rsidP="005C035F">
      <w:pPr>
        <w:spacing w:before="0" w:after="200" w:line="276" w:lineRule="auto"/>
        <w:ind w:left="720"/>
        <w:contextualSpacing/>
        <w:jc w:val="left"/>
        <w:rPr>
          <w:b/>
          <w:bCs/>
          <w:sz w:val="20"/>
          <w:szCs w:val="20"/>
          <w:lang w:eastAsia="en-US"/>
        </w:rPr>
      </w:pPr>
      <w:r w:rsidRPr="00580E36">
        <w:rPr>
          <w:sz w:val="20"/>
          <w:szCs w:val="20"/>
          <w:lang w:eastAsia="en-US"/>
        </w:rPr>
        <w:fldChar w:fldCharType="begin">
          <w:ffData>
            <w:name w:val="Wybór1"/>
            <w:enabled/>
            <w:calcOnExit w:val="0"/>
            <w:checkBox>
              <w:sizeAuto/>
              <w:default w:val="0"/>
            </w:checkBox>
          </w:ffData>
        </w:fldChar>
      </w:r>
      <w:r w:rsidRPr="00580E36">
        <w:rPr>
          <w:sz w:val="20"/>
          <w:szCs w:val="20"/>
          <w:lang w:eastAsia="en-US"/>
        </w:rPr>
        <w:instrText xml:space="preserve"> FORMCHECKBOX </w:instrText>
      </w:r>
      <w:r w:rsidR="00B320A3">
        <w:rPr>
          <w:sz w:val="20"/>
          <w:szCs w:val="20"/>
          <w:lang w:eastAsia="en-US"/>
        </w:rPr>
      </w:r>
      <w:r w:rsidR="00B320A3">
        <w:rPr>
          <w:sz w:val="20"/>
          <w:szCs w:val="20"/>
          <w:lang w:eastAsia="en-US"/>
        </w:rPr>
        <w:fldChar w:fldCharType="separate"/>
      </w:r>
      <w:r w:rsidRPr="00580E36">
        <w:rPr>
          <w:sz w:val="20"/>
          <w:szCs w:val="20"/>
          <w:lang w:eastAsia="en-US"/>
        </w:rPr>
        <w:fldChar w:fldCharType="end"/>
      </w:r>
      <w:r w:rsidRPr="00580E36">
        <w:rPr>
          <w:sz w:val="20"/>
          <w:szCs w:val="20"/>
          <w:lang w:eastAsia="en-US"/>
        </w:rPr>
        <w:t xml:space="preserve"> </w:t>
      </w:r>
      <w:r w:rsidRPr="00580E36">
        <w:rPr>
          <w:b/>
          <w:bCs/>
          <w:sz w:val="20"/>
          <w:szCs w:val="20"/>
          <w:lang w:eastAsia="en-US"/>
        </w:rPr>
        <w:t>gwarancji bankowej (oryginał)</w:t>
      </w:r>
    </w:p>
    <w:p w14:paraId="09272856" w14:textId="77777777" w:rsidR="005C035F" w:rsidRPr="00580E36" w:rsidRDefault="005C035F" w:rsidP="005C035F">
      <w:pPr>
        <w:spacing w:before="0" w:after="200" w:line="276" w:lineRule="auto"/>
        <w:ind w:left="720"/>
        <w:contextualSpacing/>
        <w:jc w:val="left"/>
        <w:rPr>
          <w:b/>
          <w:bCs/>
          <w:sz w:val="20"/>
          <w:szCs w:val="20"/>
          <w:lang w:eastAsia="en-US"/>
        </w:rPr>
      </w:pPr>
      <w:r w:rsidRPr="00580E36">
        <w:rPr>
          <w:sz w:val="20"/>
          <w:szCs w:val="20"/>
          <w:lang w:eastAsia="en-US"/>
        </w:rPr>
        <w:fldChar w:fldCharType="begin">
          <w:ffData>
            <w:name w:val="Wybór1"/>
            <w:enabled/>
            <w:calcOnExit w:val="0"/>
            <w:checkBox>
              <w:sizeAuto/>
              <w:default w:val="0"/>
            </w:checkBox>
          </w:ffData>
        </w:fldChar>
      </w:r>
      <w:r w:rsidRPr="00580E36">
        <w:rPr>
          <w:sz w:val="20"/>
          <w:szCs w:val="20"/>
          <w:lang w:eastAsia="en-US"/>
        </w:rPr>
        <w:instrText xml:space="preserve"> FORMCHECKBOX </w:instrText>
      </w:r>
      <w:r w:rsidR="00B320A3">
        <w:rPr>
          <w:sz w:val="20"/>
          <w:szCs w:val="20"/>
          <w:lang w:eastAsia="en-US"/>
        </w:rPr>
      </w:r>
      <w:r w:rsidR="00B320A3">
        <w:rPr>
          <w:sz w:val="20"/>
          <w:szCs w:val="20"/>
          <w:lang w:eastAsia="en-US"/>
        </w:rPr>
        <w:fldChar w:fldCharType="separate"/>
      </w:r>
      <w:r w:rsidRPr="00580E36">
        <w:rPr>
          <w:sz w:val="20"/>
          <w:szCs w:val="20"/>
          <w:lang w:eastAsia="en-US"/>
        </w:rPr>
        <w:fldChar w:fldCharType="end"/>
      </w:r>
      <w:r w:rsidRPr="00580E36">
        <w:rPr>
          <w:sz w:val="20"/>
          <w:szCs w:val="20"/>
          <w:lang w:eastAsia="en-US"/>
        </w:rPr>
        <w:t xml:space="preserve"> </w:t>
      </w:r>
      <w:r w:rsidRPr="00580E36">
        <w:rPr>
          <w:b/>
          <w:bCs/>
          <w:sz w:val="20"/>
          <w:szCs w:val="20"/>
          <w:lang w:eastAsia="en-US"/>
        </w:rPr>
        <w:t>gwarancji ubezpieczeniowej (oryginał),</w:t>
      </w:r>
    </w:p>
    <w:p w14:paraId="3E43174D" w14:textId="77777777" w:rsidR="005C035F" w:rsidRPr="00580E36" w:rsidRDefault="005C035F" w:rsidP="005C035F">
      <w:pPr>
        <w:numPr>
          <w:ilvl w:val="0"/>
          <w:numId w:val="19"/>
        </w:numPr>
        <w:spacing w:before="0" w:after="200" w:line="276" w:lineRule="auto"/>
        <w:contextualSpacing/>
        <w:jc w:val="left"/>
        <w:rPr>
          <w:sz w:val="20"/>
          <w:szCs w:val="20"/>
        </w:rPr>
      </w:pPr>
      <w:r w:rsidRPr="00580E36">
        <w:rPr>
          <w:b/>
          <w:sz w:val="20"/>
          <w:szCs w:val="20"/>
        </w:rPr>
        <w:t>Prosimy</w:t>
      </w:r>
      <w:r w:rsidRPr="00580E36">
        <w:rPr>
          <w:sz w:val="20"/>
          <w:szCs w:val="20"/>
        </w:rPr>
        <w:t xml:space="preserve"> o zwrot wniesionego wadium w pieniądzu w niniejszym postępowaniu wadium na nr konta: ……………………………………………………………………………………...............................................</w:t>
      </w:r>
    </w:p>
    <w:p w14:paraId="2EE1B752" w14:textId="759028F5" w:rsidR="005C035F" w:rsidRPr="00580E36" w:rsidRDefault="005C035F" w:rsidP="005C035F">
      <w:pPr>
        <w:numPr>
          <w:ilvl w:val="0"/>
          <w:numId w:val="19"/>
        </w:numPr>
        <w:spacing w:before="0" w:after="200" w:line="276" w:lineRule="auto"/>
        <w:contextualSpacing/>
        <w:jc w:val="left"/>
        <w:rPr>
          <w:sz w:val="20"/>
          <w:szCs w:val="20"/>
        </w:rPr>
      </w:pPr>
      <w:r w:rsidRPr="00580E36">
        <w:rPr>
          <w:sz w:val="20"/>
          <w:szCs w:val="20"/>
        </w:rPr>
        <w:t>Oświadczamy, że kompletna Oferta (wg wzoru stanowiącego Rozdział III WZ) składa się z ........ (uzupełni Wykonawc</w:t>
      </w:r>
      <w:r w:rsidR="00580E36">
        <w:rPr>
          <w:sz w:val="20"/>
          <w:szCs w:val="20"/>
        </w:rPr>
        <w:t>a) kolejno ponumerowanych stron.</w:t>
      </w:r>
    </w:p>
    <w:p w14:paraId="266F8D26" w14:textId="77777777" w:rsidR="00C74AEA" w:rsidRPr="00C74AEA" w:rsidRDefault="00C74AEA" w:rsidP="00035AFD">
      <w:pPr>
        <w:numPr>
          <w:ilvl w:val="0"/>
          <w:numId w:val="19"/>
        </w:numPr>
        <w:spacing w:before="0" w:line="360" w:lineRule="auto"/>
        <w:ind w:right="-34"/>
        <w:rPr>
          <w:sz w:val="20"/>
          <w:szCs w:val="20"/>
        </w:rPr>
      </w:pPr>
      <w:r w:rsidRPr="00C74AEA">
        <w:rPr>
          <w:sz w:val="20"/>
          <w:szCs w:val="20"/>
        </w:rPr>
        <w:t>wszelkie informacje zawarte w formularzu oferty wraz z załącznikami są zgodne ze stanem faktycznym,</w:t>
      </w:r>
    </w:p>
    <w:p w14:paraId="2086AC98" w14:textId="77777777" w:rsidR="00C74AEA" w:rsidRPr="00C74AEA" w:rsidRDefault="00C74AEA" w:rsidP="00035AFD">
      <w:pPr>
        <w:numPr>
          <w:ilvl w:val="0"/>
          <w:numId w:val="19"/>
        </w:numPr>
        <w:spacing w:before="0" w:line="360" w:lineRule="auto"/>
        <w:ind w:right="-34"/>
        <w:rPr>
          <w:sz w:val="20"/>
          <w:szCs w:val="20"/>
        </w:rPr>
      </w:pPr>
      <w:r w:rsidRPr="00C74AEA">
        <w:rPr>
          <w:sz w:val="20"/>
          <w:szCs w:val="20"/>
        </w:rPr>
        <w:t>osobą uprawnioną do udzielania wyjaśnień Zamawiającemu w imieniu Wykonawcy jest:</w:t>
      </w:r>
    </w:p>
    <w:p w14:paraId="69980920" w14:textId="75C87075" w:rsidR="00C74AEA" w:rsidRPr="00C74AEA" w:rsidRDefault="00C74AEA" w:rsidP="00C74AEA">
      <w:pPr>
        <w:spacing w:after="240"/>
        <w:ind w:left="70" w:right="402" w:firstLine="355"/>
        <w:rPr>
          <w:sz w:val="20"/>
          <w:szCs w:val="20"/>
        </w:rPr>
      </w:pPr>
      <w:r w:rsidRPr="00C74AEA">
        <w:rPr>
          <w:iCs/>
          <w:sz w:val="20"/>
          <w:szCs w:val="20"/>
        </w:rPr>
        <w:t>Pan(i) ………………</w:t>
      </w:r>
      <w:r>
        <w:rPr>
          <w:iCs/>
          <w:sz w:val="20"/>
          <w:szCs w:val="20"/>
        </w:rPr>
        <w:t>……………….</w:t>
      </w:r>
      <w:r w:rsidRPr="00C74AEA">
        <w:rPr>
          <w:iCs/>
          <w:sz w:val="20"/>
          <w:szCs w:val="20"/>
        </w:rPr>
        <w:t>………. , tel.: ……………</w:t>
      </w:r>
      <w:r>
        <w:rPr>
          <w:iCs/>
          <w:sz w:val="20"/>
          <w:szCs w:val="20"/>
        </w:rPr>
        <w:t>……………</w:t>
      </w:r>
      <w:r w:rsidRPr="00C74AEA">
        <w:rPr>
          <w:iCs/>
          <w:sz w:val="20"/>
          <w:szCs w:val="20"/>
        </w:rPr>
        <w:t>….. e-mail: …………</w:t>
      </w:r>
      <w:r>
        <w:rPr>
          <w:iCs/>
          <w:sz w:val="20"/>
          <w:szCs w:val="20"/>
        </w:rPr>
        <w:t>……….</w:t>
      </w:r>
      <w:r w:rsidRPr="00C74AEA">
        <w:rPr>
          <w:iCs/>
          <w:sz w:val="20"/>
          <w:szCs w:val="20"/>
        </w:rPr>
        <w:t>……………..</w:t>
      </w:r>
    </w:p>
    <w:p w14:paraId="688DF36C" w14:textId="77777777" w:rsidR="00C74AEA" w:rsidRPr="006E2E71" w:rsidRDefault="00C74AEA" w:rsidP="00C74AEA"/>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6E2E71" w14:paraId="105001C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14:paraId="7C708F36" w14:textId="77777777" w:rsidR="00EE5356" w:rsidRPr="006E2E71" w:rsidRDefault="00EE5356" w:rsidP="00424AD5">
            <w:pPr>
              <w:rPr>
                <w:sz w:val="20"/>
                <w:szCs w:val="20"/>
                <w:lang w:val="de-DE"/>
              </w:rPr>
            </w:pPr>
            <w:r w:rsidRPr="006E2E71">
              <w:rPr>
                <w:sz w:val="20"/>
                <w:szCs w:val="20"/>
              </w:rPr>
              <w:lastRenderedPageBreak/>
              <w:fldChar w:fldCharType="begin">
                <w:ffData>
                  <w:name w:val="Tekst10"/>
                  <w:enabled/>
                  <w:calcOnExit w:val="0"/>
                  <w:textInput/>
                </w:ffData>
              </w:fldChar>
            </w:r>
            <w:r w:rsidRPr="006E2E71">
              <w:rPr>
                <w:sz w:val="20"/>
                <w:szCs w:val="20"/>
              </w:rPr>
              <w:instrText xml:space="preserve"> FORMTEXT </w:instrText>
            </w:r>
            <w:r w:rsidRPr="006E2E71">
              <w:rPr>
                <w:sz w:val="20"/>
                <w:szCs w:val="20"/>
              </w:rPr>
            </w:r>
            <w:r w:rsidRPr="006E2E71">
              <w:rPr>
                <w:sz w:val="20"/>
                <w:szCs w:val="20"/>
              </w:rPr>
              <w:fldChar w:fldCharType="separate"/>
            </w:r>
            <w:r w:rsidRPr="006E2E71">
              <w:rPr>
                <w:noProof/>
                <w:sz w:val="20"/>
                <w:szCs w:val="20"/>
              </w:rPr>
              <w:t> </w:t>
            </w:r>
            <w:r w:rsidRPr="006E2E71">
              <w:rPr>
                <w:noProof/>
                <w:sz w:val="20"/>
                <w:szCs w:val="20"/>
              </w:rPr>
              <w:t> </w:t>
            </w:r>
            <w:r w:rsidRPr="006E2E71">
              <w:rPr>
                <w:noProof/>
                <w:sz w:val="20"/>
                <w:szCs w:val="20"/>
              </w:rPr>
              <w:t> </w:t>
            </w:r>
            <w:r w:rsidRPr="006E2E71">
              <w:rPr>
                <w:noProof/>
                <w:sz w:val="20"/>
                <w:szCs w:val="20"/>
              </w:rPr>
              <w:t> </w:t>
            </w:r>
            <w:r w:rsidRPr="006E2E71">
              <w:rPr>
                <w:noProof/>
                <w:sz w:val="20"/>
                <w:szCs w:val="20"/>
              </w:rPr>
              <w:t> </w:t>
            </w:r>
            <w:r w:rsidRPr="006E2E71">
              <w:rPr>
                <w:sz w:val="20"/>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14:paraId="0532FE3C" w14:textId="77777777" w:rsidR="00EE5356" w:rsidRPr="006E2E71" w:rsidRDefault="00EE5356" w:rsidP="00424AD5">
            <w:pPr>
              <w:rPr>
                <w:sz w:val="20"/>
                <w:szCs w:val="20"/>
              </w:rPr>
            </w:pPr>
          </w:p>
        </w:tc>
      </w:tr>
      <w:tr w:rsidR="00EE5356" w:rsidRPr="006E2E71" w14:paraId="05599C5C" w14:textId="77777777" w:rsidTr="002F403F">
        <w:trPr>
          <w:jc w:val="center"/>
        </w:trPr>
        <w:tc>
          <w:tcPr>
            <w:tcW w:w="4059" w:type="dxa"/>
            <w:tcBorders>
              <w:top w:val="nil"/>
              <w:left w:val="nil"/>
              <w:bottom w:val="nil"/>
              <w:right w:val="nil"/>
            </w:tcBorders>
          </w:tcPr>
          <w:p w14:paraId="686077FE" w14:textId="77777777" w:rsidR="00EE5356" w:rsidRPr="006E2E71" w:rsidRDefault="00EE5356" w:rsidP="00424AD5">
            <w:pPr>
              <w:spacing w:before="0"/>
              <w:rPr>
                <w:sz w:val="16"/>
                <w:szCs w:val="16"/>
              </w:rPr>
            </w:pPr>
            <w:r w:rsidRPr="006E2E71">
              <w:rPr>
                <w:sz w:val="16"/>
                <w:szCs w:val="16"/>
              </w:rPr>
              <w:t>miejscowość i data</w:t>
            </w:r>
          </w:p>
        </w:tc>
        <w:tc>
          <w:tcPr>
            <w:tcW w:w="4060" w:type="dxa"/>
            <w:tcBorders>
              <w:top w:val="nil"/>
              <w:left w:val="nil"/>
              <w:bottom w:val="nil"/>
              <w:right w:val="nil"/>
            </w:tcBorders>
          </w:tcPr>
          <w:p w14:paraId="57E84987" w14:textId="77777777" w:rsidR="00EE5356" w:rsidRPr="006E2E71" w:rsidRDefault="00EE5356" w:rsidP="00424AD5">
            <w:pPr>
              <w:spacing w:before="0"/>
              <w:rPr>
                <w:sz w:val="16"/>
                <w:szCs w:val="16"/>
                <w:lang w:val="de-DE"/>
              </w:rPr>
            </w:pPr>
            <w:r w:rsidRPr="006E2E71">
              <w:rPr>
                <w:sz w:val="16"/>
                <w:szCs w:val="16"/>
              </w:rPr>
              <w:t>Pieczęć imienna i podpis przedstawiciela(i) Wykonawcy</w:t>
            </w:r>
          </w:p>
        </w:tc>
      </w:tr>
    </w:tbl>
    <w:p w14:paraId="68370358" w14:textId="77777777" w:rsidR="00F86DC5" w:rsidRDefault="00F86DC5" w:rsidP="0089489C">
      <w:bookmarkStart w:id="3" w:name="_Toc382495769"/>
      <w:bookmarkStart w:id="4" w:name="_Toc389210257"/>
    </w:p>
    <w:p w14:paraId="7F428CA7" w14:textId="77777777" w:rsidR="00F86DC5" w:rsidRDefault="00F86DC5">
      <w:pPr>
        <w:spacing w:before="0" w:after="200" w:line="276" w:lineRule="auto"/>
        <w:jc w:val="left"/>
        <w:rPr>
          <w:b/>
          <w:caps/>
          <w:sz w:val="20"/>
          <w:szCs w:val="20"/>
          <w:u w:val="single"/>
        </w:rPr>
      </w:pPr>
      <w:r>
        <w:rPr>
          <w:b/>
        </w:rPr>
        <w:br w:type="page"/>
      </w:r>
    </w:p>
    <w:p w14:paraId="420BD59F" w14:textId="77777777" w:rsidR="00505AD0" w:rsidRPr="000D796D" w:rsidRDefault="00505AD0" w:rsidP="000D796D">
      <w:pPr>
        <w:pStyle w:val="Spiszacznikw"/>
      </w:pPr>
      <w:bookmarkStart w:id="5" w:name="_Toc444161687"/>
      <w:bookmarkStart w:id="6" w:name="_Toc444161787"/>
      <w:bookmarkStart w:id="7" w:name="_Toc451842364"/>
      <w:bookmarkStart w:id="8" w:name="_Toc485987639"/>
      <w:bookmarkEnd w:id="3"/>
      <w:bookmarkEnd w:id="4"/>
      <w:r w:rsidRPr="000D796D">
        <w:lastRenderedPageBreak/>
        <w:t>Załącznik nr 2 – Oświadczenie Wykonawcy o spełnieniu warunków udziału w postępowaniu</w:t>
      </w:r>
      <w:bookmarkEnd w:id="5"/>
      <w:bookmarkEnd w:id="6"/>
      <w:bookmarkEnd w:id="7"/>
      <w:bookmarkEnd w:id="8"/>
    </w:p>
    <w:p w14:paraId="5B0F1591" w14:textId="77777777" w:rsidR="00505AD0" w:rsidRPr="00505AD0" w:rsidRDefault="00505AD0" w:rsidP="00505AD0">
      <w:pPr>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05AD0" w:rsidRPr="00505AD0" w14:paraId="68E92D9E" w14:textId="77777777" w:rsidTr="00505AD0">
        <w:trPr>
          <w:gridAfter w:val="1"/>
          <w:wAfter w:w="6" w:type="dxa"/>
          <w:cantSplit/>
          <w:trHeight w:hRule="exact" w:val="340"/>
        </w:trPr>
        <w:tc>
          <w:tcPr>
            <w:tcW w:w="9771" w:type="dxa"/>
            <w:gridSpan w:val="2"/>
            <w:tcBorders>
              <w:top w:val="nil"/>
              <w:left w:val="nil"/>
              <w:bottom w:val="nil"/>
              <w:right w:val="nil"/>
            </w:tcBorders>
            <w:vAlign w:val="center"/>
          </w:tcPr>
          <w:p w14:paraId="6CBB4F96" w14:textId="77777777" w:rsidR="00505AD0" w:rsidRPr="00505AD0" w:rsidRDefault="00505AD0" w:rsidP="00505AD0">
            <w:pPr>
              <w:tabs>
                <w:tab w:val="left" w:pos="709"/>
              </w:tabs>
              <w:rPr>
                <w:b/>
                <w:bCs/>
                <w:sz w:val="20"/>
                <w:szCs w:val="20"/>
              </w:rPr>
            </w:pPr>
            <w:r w:rsidRPr="00505AD0">
              <w:rPr>
                <w:b/>
                <w:bCs/>
                <w:sz w:val="20"/>
                <w:szCs w:val="20"/>
              </w:rPr>
              <w:t>OŚWIADCZENIE WYKONAWCY</w:t>
            </w:r>
          </w:p>
        </w:tc>
      </w:tr>
      <w:tr w:rsidR="00505AD0" w:rsidRPr="00505AD0" w14:paraId="6964B3A7"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487F79D" w14:textId="77777777" w:rsidR="00505AD0" w:rsidRPr="00505AD0" w:rsidRDefault="00505AD0" w:rsidP="00505AD0">
            <w:pPr>
              <w:tabs>
                <w:tab w:val="left" w:pos="709"/>
              </w:tabs>
              <w:suppressAutoHyphens/>
              <w:overflowPunct w:val="0"/>
              <w:autoSpaceDE w:val="0"/>
              <w:autoSpaceDN w:val="0"/>
              <w:adjustRightInd w:val="0"/>
              <w:spacing w:after="20"/>
              <w:textAlignment w:val="baseline"/>
              <w:rPr>
                <w:sz w:val="20"/>
                <w:szCs w:val="20"/>
              </w:rPr>
            </w:pPr>
            <w:r w:rsidRPr="00505AD0">
              <w:rPr>
                <w:sz w:val="20"/>
                <w:szCs w:val="20"/>
              </w:rPr>
              <w:t>(pieczęć Wykonawcy)</w:t>
            </w:r>
          </w:p>
        </w:tc>
        <w:tc>
          <w:tcPr>
            <w:tcW w:w="5927" w:type="dxa"/>
            <w:gridSpan w:val="2"/>
            <w:tcBorders>
              <w:top w:val="nil"/>
              <w:left w:val="nil"/>
              <w:bottom w:val="nil"/>
              <w:right w:val="nil"/>
            </w:tcBorders>
          </w:tcPr>
          <w:p w14:paraId="7F332D7B" w14:textId="77777777" w:rsidR="00505AD0" w:rsidRPr="00505AD0" w:rsidRDefault="00505AD0" w:rsidP="00505AD0">
            <w:pPr>
              <w:tabs>
                <w:tab w:val="left" w:pos="709"/>
              </w:tabs>
              <w:suppressAutoHyphens/>
              <w:overflowPunct w:val="0"/>
              <w:autoSpaceDE w:val="0"/>
              <w:autoSpaceDN w:val="0"/>
              <w:adjustRightInd w:val="0"/>
              <w:spacing w:after="840"/>
              <w:textAlignment w:val="baseline"/>
              <w:rPr>
                <w:sz w:val="20"/>
                <w:szCs w:val="20"/>
              </w:rPr>
            </w:pPr>
          </w:p>
        </w:tc>
      </w:tr>
    </w:tbl>
    <w:p w14:paraId="574D0421" w14:textId="77777777" w:rsidR="00505AD0" w:rsidRPr="00505AD0" w:rsidRDefault="00505AD0" w:rsidP="00505AD0">
      <w:pPr>
        <w:rPr>
          <w:sz w:val="20"/>
          <w:szCs w:val="20"/>
        </w:rPr>
      </w:pPr>
    </w:p>
    <w:p w14:paraId="40A4467F" w14:textId="77777777" w:rsidR="00505AD0" w:rsidRPr="00505AD0" w:rsidRDefault="00505AD0" w:rsidP="00505AD0">
      <w:pPr>
        <w:rPr>
          <w:b/>
          <w:sz w:val="20"/>
          <w:szCs w:val="20"/>
        </w:rPr>
      </w:pPr>
      <w:bookmarkStart w:id="9" w:name="_Toc334695071"/>
      <w:r w:rsidRPr="00505AD0">
        <w:rPr>
          <w:b/>
          <w:sz w:val="20"/>
          <w:szCs w:val="20"/>
        </w:rPr>
        <w:t>Oświadczenie Wykonawcy o spełnieniu warunków udziału w postępowaniu</w:t>
      </w:r>
    </w:p>
    <w:p w14:paraId="79314E2D" w14:textId="77777777" w:rsidR="00505AD0" w:rsidRPr="00505AD0" w:rsidRDefault="00505AD0" w:rsidP="00505AD0">
      <w:pPr>
        <w:tabs>
          <w:tab w:val="left" w:pos="709"/>
        </w:tabs>
        <w:spacing w:before="840"/>
        <w:rPr>
          <w:sz w:val="20"/>
          <w:szCs w:val="20"/>
        </w:rPr>
      </w:pPr>
      <w:r w:rsidRPr="00505AD0">
        <w:rPr>
          <w:sz w:val="20"/>
          <w:szCs w:val="20"/>
        </w:rPr>
        <w:t>Niniejszym oświadczam(y), że reprezentowany przeze mnie (przez nas) podmiot:</w:t>
      </w:r>
    </w:p>
    <w:p w14:paraId="7390FE98" w14:textId="77777777" w:rsidR="00505AD0" w:rsidRPr="00505AD0" w:rsidRDefault="00505AD0" w:rsidP="00505AD0">
      <w:pPr>
        <w:numPr>
          <w:ilvl w:val="0"/>
          <w:numId w:val="5"/>
        </w:numPr>
        <w:tabs>
          <w:tab w:val="left" w:pos="709"/>
        </w:tabs>
        <w:spacing w:before="0" w:after="240"/>
        <w:ind w:left="357" w:hanging="357"/>
        <w:rPr>
          <w:sz w:val="20"/>
          <w:szCs w:val="20"/>
        </w:rPr>
      </w:pPr>
      <w:r w:rsidRPr="00505AD0">
        <w:rPr>
          <w:sz w:val="20"/>
          <w:szCs w:val="20"/>
        </w:rPr>
        <w:t>Posiada uprawnienia niezbędne do wykonania przedmiotu zamówienia zgodnie z odpowiednimi przepisami prawa powszechnie obowiązującego, jeżeli nakładają one obowiązek posiadania takich uprawnień.</w:t>
      </w:r>
    </w:p>
    <w:p w14:paraId="1C83FCF0" w14:textId="77777777" w:rsidR="00505AD0" w:rsidRPr="00505AD0" w:rsidRDefault="00505AD0" w:rsidP="00505AD0">
      <w:pPr>
        <w:numPr>
          <w:ilvl w:val="0"/>
          <w:numId w:val="5"/>
        </w:numPr>
        <w:tabs>
          <w:tab w:val="left" w:pos="709"/>
        </w:tabs>
        <w:spacing w:before="0" w:after="240"/>
        <w:ind w:left="357" w:hanging="357"/>
        <w:rPr>
          <w:sz w:val="20"/>
          <w:szCs w:val="20"/>
        </w:rPr>
      </w:pPr>
      <w:r w:rsidRPr="00505AD0">
        <w:rPr>
          <w:sz w:val="20"/>
          <w:szCs w:val="20"/>
        </w:rPr>
        <w:t>Posiada niezbędną wiedzę i doświadczenie oraz dysponuje potencjałem technicznym i personelem zdolnym do wykonania zamówienia.</w:t>
      </w:r>
    </w:p>
    <w:p w14:paraId="0E8B5670" w14:textId="77777777" w:rsidR="00505AD0" w:rsidRPr="00505AD0" w:rsidRDefault="00505AD0" w:rsidP="00505AD0">
      <w:pPr>
        <w:numPr>
          <w:ilvl w:val="0"/>
          <w:numId w:val="5"/>
        </w:numPr>
        <w:tabs>
          <w:tab w:val="left" w:pos="709"/>
        </w:tabs>
        <w:spacing w:before="0" w:after="240"/>
        <w:ind w:left="357" w:hanging="357"/>
        <w:rPr>
          <w:sz w:val="20"/>
          <w:szCs w:val="20"/>
        </w:rPr>
      </w:pPr>
      <w:r w:rsidRPr="00505AD0">
        <w:rPr>
          <w:sz w:val="20"/>
          <w:szCs w:val="20"/>
        </w:rPr>
        <w:t>Znajduje się w sytuacji ekonomicznej i finansowej zapewniającej wykonanie zamówienia.</w:t>
      </w:r>
    </w:p>
    <w:bookmarkEnd w:id="9"/>
    <w:p w14:paraId="127FB299" w14:textId="77777777" w:rsidR="00505AD0" w:rsidRPr="00505AD0" w:rsidRDefault="00505AD0" w:rsidP="00505AD0">
      <w:pPr>
        <w:numPr>
          <w:ilvl w:val="0"/>
          <w:numId w:val="5"/>
        </w:numPr>
        <w:tabs>
          <w:tab w:val="left" w:pos="709"/>
        </w:tabs>
        <w:spacing w:before="0" w:after="240"/>
        <w:ind w:left="357" w:hanging="357"/>
        <w:rPr>
          <w:sz w:val="20"/>
          <w:szCs w:val="20"/>
        </w:rPr>
      </w:pPr>
      <w:r w:rsidRPr="00505AD0">
        <w:rPr>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47F35BFE" w14:textId="77777777" w:rsidR="00505AD0" w:rsidRPr="00505AD0" w:rsidRDefault="00505AD0" w:rsidP="00505AD0">
      <w:pPr>
        <w:numPr>
          <w:ilvl w:val="0"/>
          <w:numId w:val="5"/>
        </w:numPr>
        <w:tabs>
          <w:tab w:val="left" w:pos="709"/>
        </w:tabs>
        <w:spacing w:before="0" w:after="240"/>
        <w:ind w:left="357" w:hanging="357"/>
        <w:rPr>
          <w:sz w:val="20"/>
          <w:szCs w:val="20"/>
        </w:rPr>
      </w:pPr>
      <w:r w:rsidRPr="00505AD0">
        <w:rPr>
          <w:sz w:val="20"/>
          <w:szCs w:val="20"/>
        </w:rPr>
        <w:t>Nie podlega wykluczeniu z postępowania.</w:t>
      </w:r>
    </w:p>
    <w:p w14:paraId="5E1CF2E4" w14:textId="77777777" w:rsidR="00505AD0" w:rsidRPr="00505AD0" w:rsidRDefault="00505AD0" w:rsidP="00505AD0">
      <w:pPr>
        <w:tabs>
          <w:tab w:val="left" w:pos="709"/>
        </w:tabs>
        <w:spacing w:before="0" w:after="240"/>
        <w:rPr>
          <w:sz w:val="20"/>
          <w:szCs w:val="20"/>
        </w:rPr>
      </w:pPr>
    </w:p>
    <w:p w14:paraId="179F09F2" w14:textId="77777777" w:rsidR="00505AD0" w:rsidRPr="00505AD0" w:rsidRDefault="00505AD0" w:rsidP="00505AD0">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05AD0" w:rsidRPr="00505AD0" w14:paraId="623086BF" w14:textId="77777777" w:rsidTr="00505AD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B4D38B8" w14:textId="77777777" w:rsidR="00505AD0" w:rsidRPr="00505AD0" w:rsidRDefault="00505AD0" w:rsidP="00505AD0">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C85C056" w14:textId="77777777" w:rsidR="00505AD0" w:rsidRPr="00505AD0" w:rsidRDefault="00505AD0" w:rsidP="00505AD0">
            <w:pPr>
              <w:tabs>
                <w:tab w:val="left" w:pos="709"/>
              </w:tabs>
              <w:rPr>
                <w:sz w:val="20"/>
                <w:szCs w:val="20"/>
              </w:rPr>
            </w:pPr>
          </w:p>
        </w:tc>
      </w:tr>
      <w:tr w:rsidR="00505AD0" w:rsidRPr="00505AD0" w14:paraId="609B7F51" w14:textId="77777777" w:rsidTr="00505AD0">
        <w:trPr>
          <w:jc w:val="center"/>
        </w:trPr>
        <w:tc>
          <w:tcPr>
            <w:tcW w:w="4059" w:type="dxa"/>
            <w:tcBorders>
              <w:top w:val="nil"/>
              <w:left w:val="nil"/>
              <w:bottom w:val="nil"/>
              <w:right w:val="nil"/>
            </w:tcBorders>
          </w:tcPr>
          <w:p w14:paraId="7AAE2F9D" w14:textId="77777777" w:rsidR="00505AD0" w:rsidRPr="00505AD0" w:rsidRDefault="00505AD0" w:rsidP="00505AD0">
            <w:pPr>
              <w:tabs>
                <w:tab w:val="left" w:pos="709"/>
              </w:tabs>
              <w:rPr>
                <w:b/>
                <w:sz w:val="20"/>
                <w:szCs w:val="20"/>
              </w:rPr>
            </w:pPr>
            <w:r w:rsidRPr="00505AD0">
              <w:rPr>
                <w:b/>
                <w:sz w:val="20"/>
                <w:szCs w:val="20"/>
              </w:rPr>
              <w:t>miejscowość i data</w:t>
            </w:r>
          </w:p>
        </w:tc>
        <w:tc>
          <w:tcPr>
            <w:tcW w:w="4060" w:type="dxa"/>
            <w:tcBorders>
              <w:top w:val="nil"/>
              <w:left w:val="nil"/>
              <w:bottom w:val="nil"/>
              <w:right w:val="nil"/>
            </w:tcBorders>
          </w:tcPr>
          <w:p w14:paraId="07659F43" w14:textId="77777777" w:rsidR="00505AD0" w:rsidRPr="00505AD0" w:rsidRDefault="00505AD0" w:rsidP="00505AD0">
            <w:pPr>
              <w:tabs>
                <w:tab w:val="left" w:pos="709"/>
              </w:tabs>
              <w:rPr>
                <w:b/>
                <w:sz w:val="20"/>
                <w:szCs w:val="20"/>
                <w:lang w:val="de-DE"/>
              </w:rPr>
            </w:pPr>
            <w:r w:rsidRPr="00505AD0">
              <w:rPr>
                <w:b/>
                <w:sz w:val="20"/>
                <w:szCs w:val="20"/>
              </w:rPr>
              <w:t>Pieczęć imienna i podpis przedstawiciela(i) Wykonawcy</w:t>
            </w:r>
          </w:p>
        </w:tc>
      </w:tr>
    </w:tbl>
    <w:p w14:paraId="4870262F" w14:textId="77777777" w:rsidR="00505AD0" w:rsidRPr="00505AD0" w:rsidRDefault="00505AD0" w:rsidP="00505AD0">
      <w:pPr>
        <w:rPr>
          <w:sz w:val="20"/>
          <w:szCs w:val="20"/>
        </w:rPr>
      </w:pPr>
    </w:p>
    <w:p w14:paraId="1175B829" w14:textId="77777777" w:rsidR="00505AD0" w:rsidRPr="00505AD0" w:rsidRDefault="00505AD0" w:rsidP="00505AD0">
      <w:pPr>
        <w:tabs>
          <w:tab w:val="left" w:pos="709"/>
        </w:tabs>
        <w:spacing w:before="0" w:after="200"/>
        <w:rPr>
          <w:b/>
          <w:bCs/>
          <w:color w:val="000000"/>
          <w:sz w:val="20"/>
          <w:szCs w:val="20"/>
        </w:rPr>
      </w:pPr>
      <w:r w:rsidRPr="00505AD0">
        <w:rPr>
          <w:color w:val="000000"/>
          <w:sz w:val="20"/>
          <w:szCs w:val="20"/>
        </w:rPr>
        <w:br w:type="page"/>
      </w:r>
    </w:p>
    <w:p w14:paraId="6C26C3A0" w14:textId="77777777" w:rsidR="00505AD0" w:rsidRPr="000D796D" w:rsidRDefault="00505AD0" w:rsidP="000D796D">
      <w:pPr>
        <w:pStyle w:val="Spiszacznikw"/>
      </w:pPr>
      <w:bookmarkStart w:id="10" w:name="_Toc382495770"/>
      <w:bookmarkStart w:id="11" w:name="_Toc389210258"/>
      <w:bookmarkStart w:id="12" w:name="_Toc444161688"/>
      <w:bookmarkStart w:id="13" w:name="_Toc444161788"/>
      <w:bookmarkStart w:id="14" w:name="_Toc451842365"/>
      <w:bookmarkStart w:id="15" w:name="_Toc485987640"/>
      <w:r w:rsidRPr="000D796D">
        <w:lastRenderedPageBreak/>
        <w:t xml:space="preserve">Załącznik nr 3 – Upoważnienie </w:t>
      </w:r>
      <w:bookmarkEnd w:id="10"/>
      <w:bookmarkEnd w:id="11"/>
      <w:r w:rsidRPr="000D796D">
        <w:t>udzielone przez Wykonawcę</w:t>
      </w:r>
      <w:bookmarkEnd w:id="12"/>
      <w:bookmarkEnd w:id="13"/>
      <w:bookmarkEnd w:id="14"/>
      <w:bookmarkEnd w:id="15"/>
      <w:r w:rsidRPr="000D796D">
        <w:t xml:space="preserve"> </w:t>
      </w:r>
    </w:p>
    <w:p w14:paraId="262BBCF3" w14:textId="77777777" w:rsidR="00505AD0" w:rsidRPr="00505AD0" w:rsidRDefault="00505AD0" w:rsidP="00505AD0">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05AD0" w:rsidRPr="00505AD0" w14:paraId="4EA54970" w14:textId="77777777" w:rsidTr="00505AD0">
        <w:trPr>
          <w:gridAfter w:val="1"/>
          <w:wAfter w:w="6" w:type="dxa"/>
          <w:cantSplit/>
          <w:trHeight w:hRule="exact" w:val="340"/>
        </w:trPr>
        <w:tc>
          <w:tcPr>
            <w:tcW w:w="9771" w:type="dxa"/>
            <w:gridSpan w:val="2"/>
            <w:tcBorders>
              <w:top w:val="nil"/>
              <w:left w:val="nil"/>
              <w:bottom w:val="nil"/>
              <w:right w:val="nil"/>
            </w:tcBorders>
            <w:vAlign w:val="center"/>
          </w:tcPr>
          <w:p w14:paraId="76FC7870" w14:textId="77777777" w:rsidR="00505AD0" w:rsidRPr="00505AD0" w:rsidRDefault="00505AD0" w:rsidP="00505AD0">
            <w:pPr>
              <w:tabs>
                <w:tab w:val="left" w:pos="709"/>
              </w:tabs>
              <w:rPr>
                <w:b/>
                <w:bCs/>
                <w:sz w:val="20"/>
                <w:szCs w:val="20"/>
              </w:rPr>
            </w:pPr>
            <w:r w:rsidRPr="00505AD0">
              <w:rPr>
                <w:b/>
                <w:bCs/>
                <w:sz w:val="20"/>
                <w:szCs w:val="20"/>
              </w:rPr>
              <w:t>Upoważnienie</w:t>
            </w:r>
          </w:p>
        </w:tc>
      </w:tr>
      <w:tr w:rsidR="00505AD0" w:rsidRPr="00505AD0" w14:paraId="7345045E"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5FF2521" w14:textId="77777777" w:rsidR="00505AD0" w:rsidRPr="00505AD0" w:rsidRDefault="00505AD0" w:rsidP="00505AD0">
            <w:pPr>
              <w:tabs>
                <w:tab w:val="left" w:pos="709"/>
              </w:tabs>
              <w:suppressAutoHyphens/>
              <w:overflowPunct w:val="0"/>
              <w:autoSpaceDE w:val="0"/>
              <w:autoSpaceDN w:val="0"/>
              <w:adjustRightInd w:val="0"/>
              <w:spacing w:after="20"/>
              <w:textAlignment w:val="baseline"/>
              <w:rPr>
                <w:sz w:val="20"/>
                <w:szCs w:val="20"/>
              </w:rPr>
            </w:pPr>
            <w:r w:rsidRPr="00505AD0">
              <w:rPr>
                <w:sz w:val="20"/>
                <w:szCs w:val="20"/>
              </w:rPr>
              <w:t>(pieczęć Wykonawcy)</w:t>
            </w:r>
          </w:p>
        </w:tc>
        <w:tc>
          <w:tcPr>
            <w:tcW w:w="5927" w:type="dxa"/>
            <w:gridSpan w:val="2"/>
            <w:tcBorders>
              <w:top w:val="nil"/>
              <w:left w:val="nil"/>
              <w:bottom w:val="nil"/>
              <w:right w:val="nil"/>
            </w:tcBorders>
          </w:tcPr>
          <w:p w14:paraId="18403BDB" w14:textId="77777777" w:rsidR="00505AD0" w:rsidRPr="00505AD0" w:rsidRDefault="00505AD0" w:rsidP="00505AD0">
            <w:pPr>
              <w:tabs>
                <w:tab w:val="left" w:pos="709"/>
              </w:tabs>
              <w:suppressAutoHyphens/>
              <w:overflowPunct w:val="0"/>
              <w:autoSpaceDE w:val="0"/>
              <w:autoSpaceDN w:val="0"/>
              <w:adjustRightInd w:val="0"/>
              <w:spacing w:after="840"/>
              <w:textAlignment w:val="baseline"/>
              <w:rPr>
                <w:sz w:val="20"/>
                <w:szCs w:val="20"/>
              </w:rPr>
            </w:pPr>
          </w:p>
        </w:tc>
      </w:tr>
    </w:tbl>
    <w:p w14:paraId="39C572C0" w14:textId="77777777" w:rsidR="00505AD0" w:rsidRPr="00505AD0" w:rsidRDefault="00505AD0" w:rsidP="00505AD0">
      <w:pPr>
        <w:tabs>
          <w:tab w:val="left" w:pos="709"/>
        </w:tabs>
        <w:rPr>
          <w:sz w:val="20"/>
          <w:szCs w:val="20"/>
        </w:rPr>
      </w:pPr>
    </w:p>
    <w:p w14:paraId="66CFF91A" w14:textId="77777777" w:rsidR="00505AD0" w:rsidRPr="00505AD0" w:rsidRDefault="00505AD0" w:rsidP="00505AD0">
      <w:pPr>
        <w:tabs>
          <w:tab w:val="left" w:pos="709"/>
        </w:tabs>
        <w:rPr>
          <w:sz w:val="20"/>
          <w:szCs w:val="20"/>
        </w:rPr>
      </w:pPr>
    </w:p>
    <w:p w14:paraId="539453FA" w14:textId="77777777" w:rsidR="00505AD0" w:rsidRPr="00505AD0" w:rsidRDefault="00505AD0" w:rsidP="00505AD0">
      <w:pPr>
        <w:tabs>
          <w:tab w:val="left" w:pos="709"/>
        </w:tabs>
        <w:rPr>
          <w:sz w:val="20"/>
          <w:szCs w:val="20"/>
        </w:rPr>
      </w:pPr>
    </w:p>
    <w:p w14:paraId="7C668F7C" w14:textId="77777777" w:rsidR="00505AD0" w:rsidRPr="00505AD0" w:rsidRDefault="00505AD0" w:rsidP="00505AD0">
      <w:pPr>
        <w:rPr>
          <w:b/>
          <w:sz w:val="20"/>
          <w:szCs w:val="20"/>
        </w:rPr>
      </w:pPr>
      <w:r w:rsidRPr="00505AD0">
        <w:rPr>
          <w:b/>
          <w:sz w:val="20"/>
          <w:szCs w:val="20"/>
        </w:rPr>
        <w:t>Upoważnienie udzielone przez Wykonawcę do podpisania oferty i załączników oraz składania i przyjmowania innych oświadczeń woli w imieniu Wykonawcy w przedmiotowym postępowaniu</w:t>
      </w:r>
    </w:p>
    <w:p w14:paraId="059B76F2" w14:textId="77777777" w:rsidR="00505AD0" w:rsidRPr="00505AD0" w:rsidRDefault="00505AD0" w:rsidP="00505AD0">
      <w:pPr>
        <w:tabs>
          <w:tab w:val="left" w:pos="709"/>
        </w:tabs>
        <w:rPr>
          <w:b/>
          <w:bCs/>
          <w:sz w:val="20"/>
          <w:szCs w:val="20"/>
          <w:u w:val="single"/>
        </w:rPr>
      </w:pPr>
    </w:p>
    <w:p w14:paraId="382ECECC" w14:textId="77777777" w:rsidR="00505AD0" w:rsidRPr="00505AD0" w:rsidRDefault="00505AD0" w:rsidP="00505AD0">
      <w:pPr>
        <w:tabs>
          <w:tab w:val="left" w:pos="709"/>
        </w:tabs>
        <w:rPr>
          <w:b/>
          <w:bCs/>
          <w:sz w:val="20"/>
          <w:szCs w:val="20"/>
          <w:u w:val="single"/>
        </w:rPr>
      </w:pPr>
    </w:p>
    <w:p w14:paraId="76C03A61" w14:textId="77777777" w:rsidR="00505AD0" w:rsidRPr="00505AD0" w:rsidRDefault="00505AD0" w:rsidP="00505AD0">
      <w:pPr>
        <w:tabs>
          <w:tab w:val="left" w:pos="709"/>
        </w:tabs>
        <w:rPr>
          <w:sz w:val="20"/>
          <w:szCs w:val="20"/>
        </w:rPr>
      </w:pPr>
      <w:r w:rsidRPr="00505AD0">
        <w:rPr>
          <w:sz w:val="20"/>
          <w:szCs w:val="20"/>
        </w:rPr>
        <w:t>W imieniu ………………………………………………………………….………………………….………………………..</w:t>
      </w:r>
    </w:p>
    <w:p w14:paraId="478C8603" w14:textId="77777777" w:rsidR="00505AD0" w:rsidRPr="00505AD0" w:rsidRDefault="00505AD0" w:rsidP="00505AD0">
      <w:pPr>
        <w:tabs>
          <w:tab w:val="left" w:pos="709"/>
        </w:tabs>
        <w:rPr>
          <w:sz w:val="20"/>
          <w:szCs w:val="20"/>
        </w:rPr>
      </w:pPr>
      <w:r w:rsidRPr="00505AD0">
        <w:rPr>
          <w:sz w:val="20"/>
          <w:szCs w:val="20"/>
        </w:rPr>
        <w:t>upoważniam Pana/Panią ……………………………….......................………………………….. urodzonego/ą dnia ……………………………… w ……………………………………………. legitymującego się dowodem osobistym numer: …………………………………. seria: ………………………………, PESEL: …………………………………….. do:</w:t>
      </w:r>
    </w:p>
    <w:p w14:paraId="74FDF4C8" w14:textId="77777777" w:rsidR="00505AD0" w:rsidRPr="00505AD0" w:rsidRDefault="00505AD0" w:rsidP="00505AD0">
      <w:pPr>
        <w:numPr>
          <w:ilvl w:val="0"/>
          <w:numId w:val="27"/>
        </w:numPr>
        <w:tabs>
          <w:tab w:val="left" w:pos="709"/>
        </w:tabs>
        <w:spacing w:before="0" w:after="200" w:line="276" w:lineRule="auto"/>
        <w:contextualSpacing/>
        <w:rPr>
          <w:sz w:val="20"/>
          <w:szCs w:val="20"/>
          <w:lang w:eastAsia="en-US"/>
        </w:rPr>
      </w:pPr>
      <w:r w:rsidRPr="00505AD0">
        <w:rPr>
          <w:sz w:val="20"/>
          <w:szCs w:val="20"/>
          <w:lang w:eastAsia="en-US"/>
        </w:rPr>
        <w:t xml:space="preserve">podpisania oferty, </w:t>
      </w:r>
    </w:p>
    <w:p w14:paraId="4DA498BD" w14:textId="77777777" w:rsidR="00505AD0" w:rsidRPr="00505AD0" w:rsidRDefault="00505AD0" w:rsidP="00505AD0">
      <w:pPr>
        <w:numPr>
          <w:ilvl w:val="0"/>
          <w:numId w:val="27"/>
        </w:numPr>
        <w:tabs>
          <w:tab w:val="left" w:pos="709"/>
        </w:tabs>
        <w:spacing w:before="0" w:after="200" w:line="276" w:lineRule="auto"/>
        <w:contextualSpacing/>
        <w:rPr>
          <w:sz w:val="20"/>
          <w:szCs w:val="20"/>
          <w:lang w:eastAsia="en-US"/>
        </w:rPr>
      </w:pPr>
      <w:r w:rsidRPr="00505AD0">
        <w:rPr>
          <w:sz w:val="20"/>
          <w:szCs w:val="20"/>
          <w:lang w:eastAsia="en-US"/>
        </w:rPr>
        <w:t xml:space="preserve">podpisania wszystkich załączników do Warunków Zamówienia stanowiących integralną część oferty, </w:t>
      </w:r>
    </w:p>
    <w:p w14:paraId="3E845CB5" w14:textId="77777777" w:rsidR="00505AD0" w:rsidRPr="00505AD0" w:rsidRDefault="00505AD0" w:rsidP="00505AD0">
      <w:pPr>
        <w:numPr>
          <w:ilvl w:val="0"/>
          <w:numId w:val="27"/>
        </w:numPr>
        <w:tabs>
          <w:tab w:val="left" w:pos="709"/>
        </w:tabs>
        <w:spacing w:before="0" w:after="200" w:line="276" w:lineRule="auto"/>
        <w:contextualSpacing/>
        <w:rPr>
          <w:sz w:val="20"/>
          <w:szCs w:val="20"/>
          <w:lang w:eastAsia="en-US"/>
        </w:rPr>
      </w:pPr>
      <w:r w:rsidRPr="00505AD0">
        <w:rPr>
          <w:bCs/>
          <w:sz w:val="20"/>
          <w:szCs w:val="20"/>
          <w:lang w:eastAsia="en-US"/>
        </w:rPr>
        <w:t>składania i przyjmowania innych oświadczeń woli w imieniu Wykonawcy w przedmiotowym postępowaniu</w:t>
      </w:r>
      <w:r w:rsidRPr="00505AD0">
        <w:rPr>
          <w:sz w:val="20"/>
          <w:szCs w:val="20"/>
          <w:lang w:eastAsia="en-US"/>
        </w:rPr>
        <w:t>.</w:t>
      </w:r>
    </w:p>
    <w:p w14:paraId="76E5619E" w14:textId="77777777" w:rsidR="00505AD0" w:rsidRPr="00505AD0" w:rsidRDefault="00505AD0" w:rsidP="00505AD0">
      <w:pPr>
        <w:tabs>
          <w:tab w:val="left" w:pos="709"/>
        </w:tabs>
        <w:ind w:left="5664" w:firstLine="708"/>
        <w:rPr>
          <w:sz w:val="20"/>
          <w:szCs w:val="20"/>
        </w:rPr>
      </w:pPr>
    </w:p>
    <w:p w14:paraId="58DEF0BE" w14:textId="77777777" w:rsidR="00505AD0" w:rsidRPr="00505AD0" w:rsidRDefault="00505AD0" w:rsidP="00505AD0">
      <w:pPr>
        <w:tabs>
          <w:tab w:val="left" w:pos="709"/>
        </w:tabs>
        <w:ind w:left="5664" w:firstLine="708"/>
        <w:rPr>
          <w:sz w:val="20"/>
          <w:szCs w:val="20"/>
        </w:rPr>
      </w:pPr>
    </w:p>
    <w:p w14:paraId="7BC69D16" w14:textId="77777777" w:rsidR="00505AD0" w:rsidRPr="00505AD0" w:rsidRDefault="00505AD0" w:rsidP="00505AD0">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05AD0" w:rsidRPr="00505AD0" w14:paraId="11C718E3" w14:textId="77777777" w:rsidTr="00505AD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D853CB2" w14:textId="77777777" w:rsidR="00505AD0" w:rsidRPr="00505AD0" w:rsidRDefault="00505AD0" w:rsidP="00505AD0">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763B20" w14:textId="77777777" w:rsidR="00505AD0" w:rsidRPr="00505AD0" w:rsidRDefault="00505AD0" w:rsidP="00505AD0">
            <w:pPr>
              <w:tabs>
                <w:tab w:val="left" w:pos="709"/>
              </w:tabs>
              <w:rPr>
                <w:sz w:val="20"/>
                <w:szCs w:val="20"/>
              </w:rPr>
            </w:pPr>
          </w:p>
        </w:tc>
      </w:tr>
      <w:tr w:rsidR="00505AD0" w:rsidRPr="00505AD0" w14:paraId="6BB915E3" w14:textId="77777777" w:rsidTr="00505AD0">
        <w:trPr>
          <w:jc w:val="center"/>
        </w:trPr>
        <w:tc>
          <w:tcPr>
            <w:tcW w:w="4059" w:type="dxa"/>
            <w:tcBorders>
              <w:top w:val="nil"/>
              <w:left w:val="nil"/>
              <w:bottom w:val="nil"/>
              <w:right w:val="nil"/>
            </w:tcBorders>
          </w:tcPr>
          <w:p w14:paraId="1E128346" w14:textId="77777777" w:rsidR="00505AD0" w:rsidRPr="00505AD0" w:rsidRDefault="00505AD0" w:rsidP="00505AD0">
            <w:pPr>
              <w:tabs>
                <w:tab w:val="left" w:pos="709"/>
              </w:tabs>
              <w:rPr>
                <w:b/>
                <w:sz w:val="20"/>
                <w:szCs w:val="20"/>
              </w:rPr>
            </w:pPr>
            <w:r w:rsidRPr="00505AD0">
              <w:rPr>
                <w:b/>
                <w:sz w:val="20"/>
                <w:szCs w:val="20"/>
              </w:rPr>
              <w:t>miejscowość i data</w:t>
            </w:r>
          </w:p>
        </w:tc>
        <w:tc>
          <w:tcPr>
            <w:tcW w:w="4060" w:type="dxa"/>
            <w:tcBorders>
              <w:top w:val="nil"/>
              <w:left w:val="nil"/>
              <w:bottom w:val="nil"/>
              <w:right w:val="nil"/>
            </w:tcBorders>
          </w:tcPr>
          <w:p w14:paraId="4742E0DB" w14:textId="77777777" w:rsidR="00505AD0" w:rsidRPr="00505AD0" w:rsidRDefault="00505AD0" w:rsidP="00505AD0">
            <w:pPr>
              <w:tabs>
                <w:tab w:val="left" w:pos="709"/>
              </w:tabs>
              <w:rPr>
                <w:b/>
                <w:sz w:val="20"/>
                <w:szCs w:val="20"/>
                <w:lang w:val="de-DE"/>
              </w:rPr>
            </w:pPr>
            <w:r w:rsidRPr="00505AD0">
              <w:rPr>
                <w:b/>
                <w:sz w:val="20"/>
                <w:szCs w:val="20"/>
              </w:rPr>
              <w:t>Pieczęć imienna i podpis przedstawiciela(i) Wykonawcy</w:t>
            </w:r>
          </w:p>
        </w:tc>
      </w:tr>
    </w:tbl>
    <w:p w14:paraId="3689879F" w14:textId="77777777" w:rsidR="00505AD0" w:rsidRPr="00505AD0" w:rsidRDefault="00505AD0" w:rsidP="00505AD0">
      <w:pPr>
        <w:tabs>
          <w:tab w:val="left" w:pos="709"/>
        </w:tabs>
        <w:rPr>
          <w:b/>
          <w:bCs/>
          <w:sz w:val="20"/>
          <w:szCs w:val="20"/>
        </w:rPr>
      </w:pPr>
    </w:p>
    <w:p w14:paraId="5524B6CD" w14:textId="77777777" w:rsidR="00505AD0" w:rsidRPr="00505AD0" w:rsidRDefault="00505AD0" w:rsidP="00505AD0">
      <w:pPr>
        <w:tabs>
          <w:tab w:val="left" w:pos="709"/>
        </w:tabs>
        <w:spacing w:before="0" w:after="200"/>
        <w:rPr>
          <w:b/>
          <w:bCs/>
          <w:sz w:val="20"/>
          <w:szCs w:val="20"/>
        </w:rPr>
      </w:pPr>
      <w:r w:rsidRPr="00505AD0">
        <w:rPr>
          <w:b/>
          <w:bCs/>
          <w:sz w:val="20"/>
          <w:szCs w:val="20"/>
        </w:rPr>
        <w:br w:type="page"/>
      </w:r>
    </w:p>
    <w:p w14:paraId="7C85C0B8" w14:textId="77777777" w:rsidR="00505AD0" w:rsidRPr="000D796D" w:rsidRDefault="00505AD0" w:rsidP="000D796D">
      <w:pPr>
        <w:pStyle w:val="Spiszacznikw"/>
      </w:pPr>
      <w:bookmarkStart w:id="16" w:name="_Toc382495771"/>
      <w:bookmarkStart w:id="17" w:name="_Toc389210259"/>
      <w:bookmarkStart w:id="18" w:name="_Toc444161689"/>
      <w:bookmarkStart w:id="19" w:name="_Toc444161789"/>
      <w:bookmarkStart w:id="20" w:name="_Toc451842366"/>
      <w:bookmarkStart w:id="21" w:name="_Toc485987641"/>
      <w:r w:rsidRPr="000D796D">
        <w:lastRenderedPageBreak/>
        <w:t>Załącznik nr 4 – Oświadczenie Wykonawcy o zachowaniu poufności</w:t>
      </w:r>
      <w:bookmarkEnd w:id="16"/>
      <w:bookmarkEnd w:id="17"/>
      <w:bookmarkEnd w:id="18"/>
      <w:bookmarkEnd w:id="19"/>
      <w:bookmarkEnd w:id="20"/>
      <w:bookmarkEnd w:id="21"/>
    </w:p>
    <w:p w14:paraId="323F426A" w14:textId="77777777" w:rsidR="00505AD0" w:rsidRPr="00505AD0" w:rsidRDefault="00505AD0" w:rsidP="00505AD0">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05AD0" w:rsidRPr="00505AD0" w14:paraId="1AC3A971" w14:textId="77777777" w:rsidTr="00505AD0">
        <w:trPr>
          <w:gridAfter w:val="1"/>
          <w:wAfter w:w="6" w:type="dxa"/>
          <w:cantSplit/>
          <w:trHeight w:hRule="exact" w:val="340"/>
        </w:trPr>
        <w:tc>
          <w:tcPr>
            <w:tcW w:w="9771" w:type="dxa"/>
            <w:gridSpan w:val="2"/>
            <w:tcBorders>
              <w:top w:val="nil"/>
              <w:left w:val="nil"/>
              <w:bottom w:val="nil"/>
              <w:right w:val="nil"/>
            </w:tcBorders>
            <w:vAlign w:val="center"/>
          </w:tcPr>
          <w:p w14:paraId="3FE3A1D1" w14:textId="77777777" w:rsidR="00505AD0" w:rsidRPr="00505AD0" w:rsidRDefault="00505AD0" w:rsidP="00505AD0">
            <w:pPr>
              <w:tabs>
                <w:tab w:val="left" w:pos="709"/>
              </w:tabs>
              <w:rPr>
                <w:b/>
                <w:bCs/>
                <w:sz w:val="20"/>
                <w:szCs w:val="20"/>
              </w:rPr>
            </w:pPr>
            <w:r w:rsidRPr="00505AD0">
              <w:rPr>
                <w:b/>
                <w:bCs/>
                <w:sz w:val="20"/>
                <w:szCs w:val="20"/>
              </w:rPr>
              <w:t>OŚWIADCZENIE WYKONAWCY</w:t>
            </w:r>
          </w:p>
        </w:tc>
      </w:tr>
      <w:tr w:rsidR="00505AD0" w:rsidRPr="00505AD0" w14:paraId="1F137941"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F4817B6" w14:textId="77777777" w:rsidR="00505AD0" w:rsidRPr="00505AD0" w:rsidRDefault="00505AD0" w:rsidP="00505AD0">
            <w:pPr>
              <w:tabs>
                <w:tab w:val="left" w:pos="709"/>
              </w:tabs>
              <w:suppressAutoHyphens/>
              <w:overflowPunct w:val="0"/>
              <w:autoSpaceDE w:val="0"/>
              <w:autoSpaceDN w:val="0"/>
              <w:adjustRightInd w:val="0"/>
              <w:spacing w:after="20"/>
              <w:textAlignment w:val="baseline"/>
              <w:rPr>
                <w:sz w:val="20"/>
                <w:szCs w:val="20"/>
              </w:rPr>
            </w:pPr>
            <w:r w:rsidRPr="00505AD0">
              <w:rPr>
                <w:sz w:val="20"/>
                <w:szCs w:val="20"/>
              </w:rPr>
              <w:t>(pieczęć Wykonawcy)</w:t>
            </w:r>
          </w:p>
        </w:tc>
        <w:tc>
          <w:tcPr>
            <w:tcW w:w="5927" w:type="dxa"/>
            <w:gridSpan w:val="2"/>
            <w:tcBorders>
              <w:top w:val="nil"/>
              <w:left w:val="nil"/>
              <w:bottom w:val="nil"/>
              <w:right w:val="nil"/>
            </w:tcBorders>
          </w:tcPr>
          <w:p w14:paraId="6BC27BC7" w14:textId="77777777" w:rsidR="00505AD0" w:rsidRPr="00505AD0" w:rsidRDefault="00505AD0" w:rsidP="00505AD0">
            <w:pPr>
              <w:tabs>
                <w:tab w:val="left" w:pos="709"/>
              </w:tabs>
              <w:suppressAutoHyphens/>
              <w:overflowPunct w:val="0"/>
              <w:autoSpaceDE w:val="0"/>
              <w:autoSpaceDN w:val="0"/>
              <w:adjustRightInd w:val="0"/>
              <w:spacing w:after="840"/>
              <w:textAlignment w:val="baseline"/>
              <w:rPr>
                <w:sz w:val="20"/>
                <w:szCs w:val="20"/>
              </w:rPr>
            </w:pPr>
          </w:p>
        </w:tc>
      </w:tr>
    </w:tbl>
    <w:p w14:paraId="491F851C" w14:textId="77777777" w:rsidR="00505AD0" w:rsidRPr="00505AD0" w:rsidRDefault="00505AD0" w:rsidP="00505AD0">
      <w:pPr>
        <w:tabs>
          <w:tab w:val="left" w:pos="709"/>
        </w:tabs>
        <w:rPr>
          <w:sz w:val="20"/>
          <w:szCs w:val="20"/>
        </w:rPr>
      </w:pPr>
    </w:p>
    <w:p w14:paraId="59425C7C" w14:textId="77777777" w:rsidR="00505AD0" w:rsidRPr="00505AD0" w:rsidRDefault="00505AD0" w:rsidP="00505AD0">
      <w:pPr>
        <w:tabs>
          <w:tab w:val="left" w:pos="709"/>
        </w:tabs>
        <w:rPr>
          <w:sz w:val="20"/>
          <w:szCs w:val="20"/>
        </w:rPr>
      </w:pPr>
    </w:p>
    <w:p w14:paraId="61E2EEAA" w14:textId="77777777" w:rsidR="00505AD0" w:rsidRPr="00505AD0" w:rsidRDefault="00505AD0" w:rsidP="00505AD0">
      <w:pPr>
        <w:tabs>
          <w:tab w:val="left" w:pos="709"/>
        </w:tabs>
        <w:rPr>
          <w:b/>
          <w:sz w:val="20"/>
          <w:szCs w:val="20"/>
        </w:rPr>
      </w:pPr>
      <w:r w:rsidRPr="00505AD0">
        <w:rPr>
          <w:b/>
          <w:sz w:val="20"/>
          <w:szCs w:val="20"/>
        </w:rPr>
        <w:t>Oświadczenie Wykonawcy o zachowaniu poufności</w:t>
      </w:r>
    </w:p>
    <w:p w14:paraId="59EAE5FE" w14:textId="77777777" w:rsidR="00505AD0" w:rsidRPr="00505AD0" w:rsidRDefault="00505AD0" w:rsidP="00505AD0">
      <w:pPr>
        <w:tabs>
          <w:tab w:val="left" w:pos="709"/>
        </w:tabs>
        <w:rPr>
          <w:b/>
          <w:bCs/>
          <w:sz w:val="20"/>
          <w:szCs w:val="20"/>
          <w:u w:val="single"/>
        </w:rPr>
      </w:pPr>
    </w:p>
    <w:p w14:paraId="2386333E" w14:textId="77777777" w:rsidR="00505AD0" w:rsidRPr="00505AD0" w:rsidRDefault="00505AD0" w:rsidP="00505AD0">
      <w:pPr>
        <w:tabs>
          <w:tab w:val="left" w:pos="709"/>
        </w:tabs>
        <w:rPr>
          <w:sz w:val="20"/>
          <w:szCs w:val="20"/>
        </w:rPr>
      </w:pPr>
    </w:p>
    <w:p w14:paraId="6E688F90" w14:textId="77777777" w:rsidR="00505AD0" w:rsidRPr="00505AD0" w:rsidRDefault="00505AD0" w:rsidP="00505AD0">
      <w:pPr>
        <w:tabs>
          <w:tab w:val="left" w:pos="709"/>
        </w:tabs>
        <w:spacing w:before="0" w:line="276" w:lineRule="auto"/>
        <w:rPr>
          <w:sz w:val="20"/>
          <w:szCs w:val="20"/>
        </w:rPr>
      </w:pPr>
      <w:r w:rsidRPr="00505AD0">
        <w:rPr>
          <w:sz w:val="20"/>
          <w:szCs w:val="20"/>
        </w:rPr>
        <w:t xml:space="preserve">Niniejszym oświadczam(-y) że, zobowiązuję (-emy) się wszelkie informacje handlowe, przekazane lub udostępnione przez </w:t>
      </w:r>
      <w:r w:rsidRPr="00505AD0">
        <w:rPr>
          <w:color w:val="000000"/>
          <w:sz w:val="20"/>
          <w:szCs w:val="20"/>
        </w:rPr>
        <w:t>ENEA Centrum Sp. z o.o.</w:t>
      </w:r>
      <w:r w:rsidRPr="00505AD0">
        <w:rPr>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3C587070" w14:textId="77777777" w:rsidR="00505AD0" w:rsidRPr="00505AD0" w:rsidRDefault="00505AD0" w:rsidP="00505AD0">
      <w:pPr>
        <w:tabs>
          <w:tab w:val="left" w:pos="709"/>
        </w:tabs>
        <w:spacing w:before="0" w:line="276" w:lineRule="auto"/>
        <w:rPr>
          <w:sz w:val="20"/>
          <w:szCs w:val="20"/>
        </w:rPr>
      </w:pPr>
    </w:p>
    <w:p w14:paraId="27DE4C89" w14:textId="77777777" w:rsidR="00505AD0" w:rsidRPr="00505AD0" w:rsidRDefault="00505AD0" w:rsidP="00505AD0">
      <w:pPr>
        <w:tabs>
          <w:tab w:val="left" w:pos="709"/>
        </w:tabs>
        <w:spacing w:before="0"/>
        <w:rPr>
          <w:sz w:val="20"/>
          <w:szCs w:val="20"/>
        </w:rPr>
      </w:pPr>
      <w:r w:rsidRPr="00505AD0">
        <w:rPr>
          <w:sz w:val="20"/>
          <w:szCs w:val="20"/>
        </w:rPr>
        <w:t>Obowiązki te mają charakter bezterminowy.</w:t>
      </w:r>
    </w:p>
    <w:p w14:paraId="162AE110" w14:textId="77777777" w:rsidR="00505AD0" w:rsidRPr="00505AD0" w:rsidRDefault="00505AD0" w:rsidP="00505AD0">
      <w:pPr>
        <w:tabs>
          <w:tab w:val="left" w:pos="709"/>
        </w:tabs>
        <w:spacing w:before="0"/>
        <w:rPr>
          <w:sz w:val="20"/>
          <w:szCs w:val="20"/>
        </w:rPr>
      </w:pPr>
    </w:p>
    <w:p w14:paraId="0608EC9F" w14:textId="77777777" w:rsidR="00505AD0" w:rsidRPr="00505AD0" w:rsidRDefault="00505AD0" w:rsidP="00505AD0">
      <w:pPr>
        <w:tabs>
          <w:tab w:val="left" w:pos="709"/>
        </w:tabs>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05AD0" w:rsidRPr="00505AD0" w14:paraId="49969778" w14:textId="77777777" w:rsidTr="00505AD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F6A4005" w14:textId="77777777" w:rsidR="00505AD0" w:rsidRPr="00505AD0" w:rsidRDefault="00505AD0" w:rsidP="00505AD0">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26B265" w14:textId="77777777" w:rsidR="00505AD0" w:rsidRPr="00505AD0" w:rsidRDefault="00505AD0" w:rsidP="00505AD0">
            <w:pPr>
              <w:tabs>
                <w:tab w:val="left" w:pos="709"/>
              </w:tabs>
              <w:rPr>
                <w:sz w:val="20"/>
                <w:szCs w:val="20"/>
              </w:rPr>
            </w:pPr>
          </w:p>
        </w:tc>
      </w:tr>
      <w:tr w:rsidR="00505AD0" w:rsidRPr="00505AD0" w14:paraId="0365C381" w14:textId="77777777" w:rsidTr="00505AD0">
        <w:trPr>
          <w:jc w:val="center"/>
        </w:trPr>
        <w:tc>
          <w:tcPr>
            <w:tcW w:w="4059" w:type="dxa"/>
            <w:tcBorders>
              <w:top w:val="nil"/>
              <w:left w:val="nil"/>
              <w:bottom w:val="nil"/>
              <w:right w:val="nil"/>
            </w:tcBorders>
          </w:tcPr>
          <w:p w14:paraId="313DBB13" w14:textId="77777777" w:rsidR="00505AD0" w:rsidRPr="00505AD0" w:rsidRDefault="00505AD0" w:rsidP="00505AD0">
            <w:pPr>
              <w:tabs>
                <w:tab w:val="left" w:pos="709"/>
              </w:tabs>
              <w:rPr>
                <w:sz w:val="20"/>
                <w:szCs w:val="20"/>
              </w:rPr>
            </w:pPr>
            <w:r w:rsidRPr="00505AD0">
              <w:rPr>
                <w:sz w:val="20"/>
                <w:szCs w:val="20"/>
              </w:rPr>
              <w:t>miejscowość i data</w:t>
            </w:r>
          </w:p>
        </w:tc>
        <w:tc>
          <w:tcPr>
            <w:tcW w:w="4060" w:type="dxa"/>
            <w:tcBorders>
              <w:top w:val="nil"/>
              <w:left w:val="nil"/>
              <w:bottom w:val="nil"/>
              <w:right w:val="nil"/>
            </w:tcBorders>
          </w:tcPr>
          <w:p w14:paraId="283E91A2" w14:textId="77777777" w:rsidR="00505AD0" w:rsidRPr="00505AD0" w:rsidRDefault="00505AD0" w:rsidP="00505AD0">
            <w:pPr>
              <w:tabs>
                <w:tab w:val="left" w:pos="709"/>
              </w:tabs>
              <w:rPr>
                <w:sz w:val="20"/>
                <w:szCs w:val="20"/>
                <w:lang w:val="de-DE"/>
              </w:rPr>
            </w:pPr>
            <w:r w:rsidRPr="00505AD0">
              <w:rPr>
                <w:sz w:val="20"/>
                <w:szCs w:val="20"/>
              </w:rPr>
              <w:t>Pieczęć imienna i podpis przedstawiciela(i) Wykonawcy</w:t>
            </w:r>
          </w:p>
        </w:tc>
      </w:tr>
    </w:tbl>
    <w:p w14:paraId="7209E28F" w14:textId="77777777" w:rsidR="00505AD0" w:rsidRPr="00505AD0" w:rsidRDefault="00505AD0" w:rsidP="00505AD0">
      <w:pPr>
        <w:tabs>
          <w:tab w:val="left" w:pos="709"/>
        </w:tabs>
        <w:rPr>
          <w:sz w:val="20"/>
          <w:szCs w:val="20"/>
          <w:u w:val="single"/>
        </w:rPr>
      </w:pPr>
    </w:p>
    <w:p w14:paraId="004578B8" w14:textId="77777777" w:rsidR="00505AD0" w:rsidRPr="00505AD0" w:rsidRDefault="00505AD0" w:rsidP="00505AD0">
      <w:pPr>
        <w:tabs>
          <w:tab w:val="left" w:pos="709"/>
        </w:tabs>
        <w:spacing w:before="0" w:after="200"/>
        <w:rPr>
          <w:sz w:val="20"/>
          <w:szCs w:val="20"/>
          <w:u w:val="single"/>
        </w:rPr>
      </w:pPr>
    </w:p>
    <w:p w14:paraId="0434EC8F" w14:textId="77777777" w:rsidR="00505AD0" w:rsidRPr="00505AD0" w:rsidRDefault="00505AD0" w:rsidP="00505AD0">
      <w:pPr>
        <w:tabs>
          <w:tab w:val="left" w:pos="709"/>
        </w:tabs>
        <w:spacing w:before="0" w:after="200"/>
        <w:rPr>
          <w:sz w:val="20"/>
          <w:szCs w:val="20"/>
          <w:u w:val="single"/>
        </w:rPr>
      </w:pPr>
    </w:p>
    <w:p w14:paraId="7D63E8E3" w14:textId="77777777" w:rsidR="00505AD0" w:rsidRPr="00505AD0" w:rsidRDefault="00505AD0" w:rsidP="00505AD0">
      <w:pPr>
        <w:tabs>
          <w:tab w:val="left" w:pos="709"/>
        </w:tabs>
        <w:spacing w:before="0" w:after="200"/>
        <w:rPr>
          <w:sz w:val="20"/>
          <w:szCs w:val="20"/>
          <w:u w:val="single"/>
        </w:rPr>
      </w:pPr>
    </w:p>
    <w:p w14:paraId="7CEA4ADA" w14:textId="77777777" w:rsidR="00505AD0" w:rsidRPr="00505AD0" w:rsidRDefault="00505AD0" w:rsidP="00505AD0">
      <w:pPr>
        <w:tabs>
          <w:tab w:val="left" w:pos="709"/>
        </w:tabs>
        <w:spacing w:before="0" w:after="200"/>
        <w:rPr>
          <w:sz w:val="20"/>
          <w:szCs w:val="20"/>
          <w:u w:val="single"/>
        </w:rPr>
      </w:pPr>
    </w:p>
    <w:p w14:paraId="434686F4" w14:textId="77777777" w:rsidR="00505AD0" w:rsidRPr="00505AD0" w:rsidRDefault="00505AD0" w:rsidP="00505AD0">
      <w:pPr>
        <w:spacing w:before="0" w:after="200" w:line="276" w:lineRule="auto"/>
        <w:rPr>
          <w:sz w:val="20"/>
          <w:szCs w:val="20"/>
          <w:u w:val="single"/>
        </w:rPr>
      </w:pPr>
      <w:r w:rsidRPr="00505AD0">
        <w:rPr>
          <w:sz w:val="20"/>
          <w:szCs w:val="20"/>
          <w:u w:val="single"/>
        </w:rPr>
        <w:br w:type="page"/>
      </w:r>
    </w:p>
    <w:p w14:paraId="15540438" w14:textId="152AE24B" w:rsidR="00505AD0" w:rsidRPr="000D796D" w:rsidRDefault="00505AD0" w:rsidP="000D796D">
      <w:pPr>
        <w:pStyle w:val="Spiszacznikw"/>
      </w:pPr>
      <w:bookmarkStart w:id="22" w:name="_Toc444161694"/>
      <w:bookmarkStart w:id="23" w:name="_Toc444161794"/>
      <w:bookmarkStart w:id="24" w:name="_Toc451842368"/>
      <w:bookmarkStart w:id="25" w:name="_Toc485987642"/>
      <w:bookmarkStart w:id="26" w:name="_Toc382495774"/>
      <w:bookmarkStart w:id="27" w:name="_Toc389210261"/>
      <w:bookmarkStart w:id="28" w:name="_Toc444161691"/>
      <w:bookmarkStart w:id="29" w:name="_Toc444161791"/>
      <w:r w:rsidRPr="000D796D">
        <w:lastRenderedPageBreak/>
        <w:t xml:space="preserve">Załącznik nr </w:t>
      </w:r>
      <w:r w:rsidR="000D796D">
        <w:t>5</w:t>
      </w:r>
      <w:r w:rsidRPr="000D796D">
        <w:t xml:space="preserve"> – </w:t>
      </w:r>
      <w:bookmarkEnd w:id="22"/>
      <w:bookmarkEnd w:id="23"/>
      <w:r w:rsidRPr="000D796D">
        <w:t xml:space="preserve">WYKAZ </w:t>
      </w:r>
      <w:bookmarkEnd w:id="24"/>
      <w:r w:rsidRPr="000D796D">
        <w:t>Wykonywanych Usług</w:t>
      </w:r>
      <w:bookmarkEnd w:id="25"/>
    </w:p>
    <w:tbl>
      <w:tblPr>
        <w:tblW w:w="11624" w:type="dxa"/>
        <w:tblInd w:w="-3" w:type="dxa"/>
        <w:tblLayout w:type="fixed"/>
        <w:tblCellMar>
          <w:left w:w="70" w:type="dxa"/>
          <w:right w:w="70" w:type="dxa"/>
        </w:tblCellMar>
        <w:tblLook w:val="0000" w:firstRow="0" w:lastRow="0" w:firstColumn="0" w:lastColumn="0" w:noHBand="0" w:noVBand="0"/>
      </w:tblPr>
      <w:tblGrid>
        <w:gridCol w:w="77"/>
        <w:gridCol w:w="742"/>
        <w:gridCol w:w="4076"/>
        <w:gridCol w:w="1700"/>
        <w:gridCol w:w="1700"/>
        <w:gridCol w:w="1342"/>
        <w:gridCol w:w="75"/>
        <w:gridCol w:w="1727"/>
        <w:gridCol w:w="15"/>
        <w:gridCol w:w="170"/>
      </w:tblGrid>
      <w:tr w:rsidR="00505AD0" w:rsidRPr="00505AD0" w14:paraId="5835C5EA" w14:textId="77777777" w:rsidTr="00505AD0">
        <w:trPr>
          <w:gridAfter w:val="2"/>
          <w:wAfter w:w="185" w:type="dxa"/>
          <w:cantSplit/>
          <w:trHeight w:hRule="exact" w:val="645"/>
        </w:trPr>
        <w:tc>
          <w:tcPr>
            <w:tcW w:w="11439" w:type="dxa"/>
            <w:gridSpan w:val="8"/>
            <w:vAlign w:val="center"/>
          </w:tcPr>
          <w:p w14:paraId="5332A020" w14:textId="77777777" w:rsidR="00505AD0" w:rsidRPr="00505AD0" w:rsidRDefault="00505AD0" w:rsidP="00505AD0">
            <w:pPr>
              <w:widowControl w:val="0"/>
              <w:tabs>
                <w:tab w:val="left" w:pos="539"/>
                <w:tab w:val="left" w:pos="709"/>
              </w:tabs>
              <w:spacing w:before="240"/>
              <w:outlineLvl w:val="1"/>
              <w:rPr>
                <w:rFonts w:ascii="Arial" w:hAnsi="Arial" w:cs="Arial"/>
                <w:b/>
                <w:sz w:val="20"/>
                <w:szCs w:val="20"/>
              </w:rPr>
            </w:pPr>
            <w:bookmarkStart w:id="30" w:name="_Toc444161695"/>
            <w:bookmarkStart w:id="31" w:name="_Toc444161795"/>
          </w:p>
        </w:tc>
      </w:tr>
      <w:tr w:rsidR="00505AD0" w:rsidRPr="00505AD0" w14:paraId="7A5DF023" w14:textId="77777777" w:rsidTr="00505AD0">
        <w:trPr>
          <w:gridAfter w:val="3"/>
          <w:wAfter w:w="1912" w:type="dxa"/>
          <w:trHeight w:val="1253"/>
        </w:trPr>
        <w:tc>
          <w:tcPr>
            <w:tcW w:w="4895" w:type="dxa"/>
            <w:gridSpan w:val="3"/>
            <w:tcBorders>
              <w:top w:val="single" w:sz="4" w:space="0" w:color="auto"/>
              <w:left w:val="single" w:sz="4" w:space="0" w:color="auto"/>
              <w:bottom w:val="single" w:sz="4" w:space="0" w:color="auto"/>
              <w:right w:val="single" w:sz="4" w:space="0" w:color="auto"/>
            </w:tcBorders>
            <w:vAlign w:val="bottom"/>
          </w:tcPr>
          <w:p w14:paraId="21F67721" w14:textId="77777777" w:rsidR="00505AD0" w:rsidRPr="00505AD0" w:rsidRDefault="00505AD0" w:rsidP="00505AD0">
            <w:pPr>
              <w:widowControl w:val="0"/>
              <w:overflowPunct w:val="0"/>
              <w:autoSpaceDE w:val="0"/>
              <w:autoSpaceDN w:val="0"/>
              <w:adjustRightInd w:val="0"/>
              <w:snapToGrid w:val="0"/>
              <w:spacing w:before="0" w:after="20"/>
              <w:jc w:val="center"/>
              <w:textAlignment w:val="baseline"/>
              <w:rPr>
                <w:rFonts w:ascii="Arial" w:hAnsi="Arial" w:cs="Arial"/>
                <w:sz w:val="20"/>
                <w:szCs w:val="20"/>
              </w:rPr>
            </w:pPr>
            <w:r w:rsidRPr="00505AD0">
              <w:rPr>
                <w:rFonts w:ascii="Arial" w:hAnsi="Arial" w:cs="Arial"/>
                <w:sz w:val="20"/>
                <w:szCs w:val="20"/>
              </w:rPr>
              <w:t>(pieczęć Wykonawcy)</w:t>
            </w:r>
          </w:p>
        </w:tc>
        <w:tc>
          <w:tcPr>
            <w:tcW w:w="4817" w:type="dxa"/>
            <w:gridSpan w:val="4"/>
            <w:tcBorders>
              <w:left w:val="single" w:sz="4" w:space="0" w:color="auto"/>
            </w:tcBorders>
          </w:tcPr>
          <w:p w14:paraId="0744EDA8" w14:textId="77777777" w:rsidR="00505AD0" w:rsidRPr="00505AD0" w:rsidRDefault="00505AD0" w:rsidP="00505AD0">
            <w:pPr>
              <w:widowControl w:val="0"/>
              <w:overflowPunct w:val="0"/>
              <w:autoSpaceDE w:val="0"/>
              <w:autoSpaceDN w:val="0"/>
              <w:adjustRightInd w:val="0"/>
              <w:snapToGrid w:val="0"/>
              <w:spacing w:before="0" w:after="840"/>
              <w:jc w:val="right"/>
              <w:textAlignment w:val="baseline"/>
              <w:rPr>
                <w:rFonts w:ascii="Arial" w:hAnsi="Arial" w:cs="Arial"/>
                <w:sz w:val="20"/>
                <w:szCs w:val="20"/>
              </w:rPr>
            </w:pPr>
          </w:p>
        </w:tc>
      </w:tr>
      <w:tr w:rsidR="00505AD0" w:rsidRPr="00505AD0" w14:paraId="09C8E2BD"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25"/>
        </w:trPr>
        <w:tc>
          <w:tcPr>
            <w:tcW w:w="11377" w:type="dxa"/>
            <w:gridSpan w:val="8"/>
            <w:tcBorders>
              <w:top w:val="nil"/>
              <w:left w:val="nil"/>
              <w:bottom w:val="nil"/>
              <w:right w:val="nil"/>
            </w:tcBorders>
            <w:vAlign w:val="bottom"/>
          </w:tcPr>
          <w:p w14:paraId="00D27211" w14:textId="77777777" w:rsidR="00505AD0" w:rsidRPr="00505AD0" w:rsidRDefault="00505AD0" w:rsidP="00505AD0">
            <w:pPr>
              <w:widowControl w:val="0"/>
              <w:spacing w:before="0" w:after="120"/>
              <w:ind w:right="1742"/>
              <w:jc w:val="left"/>
              <w:rPr>
                <w:rFonts w:ascii="Arial" w:hAnsi="Arial" w:cs="Arial"/>
                <w:b/>
                <w:bCs/>
                <w:sz w:val="20"/>
                <w:szCs w:val="20"/>
              </w:rPr>
            </w:pPr>
          </w:p>
          <w:p w14:paraId="246EB9B0" w14:textId="30E6BBCB" w:rsidR="00505AD0" w:rsidRPr="00505AD0" w:rsidRDefault="00505AD0" w:rsidP="00505AD0">
            <w:pPr>
              <w:tabs>
                <w:tab w:val="left" w:pos="640"/>
              </w:tabs>
              <w:ind w:right="1742"/>
              <w:rPr>
                <w:iCs/>
                <w:sz w:val="20"/>
                <w:szCs w:val="20"/>
              </w:rPr>
            </w:pPr>
            <w:r w:rsidRPr="00505AD0">
              <w:rPr>
                <w:iCs/>
                <w:sz w:val="20"/>
                <w:szCs w:val="20"/>
              </w:rPr>
              <w:t xml:space="preserve">wykaz wykonywanych okresie ostatnich 5 (pięciu) lat przed upływem terminu składania ofert, a jeżeli okres prowadzenia działalności jest krótszy w tym okresie, co najmniej </w:t>
            </w:r>
            <w:r w:rsidR="004D1BFF">
              <w:rPr>
                <w:iCs/>
                <w:sz w:val="20"/>
                <w:szCs w:val="20"/>
              </w:rPr>
              <w:t>1</w:t>
            </w:r>
            <w:r w:rsidRPr="00505AD0">
              <w:rPr>
                <w:iCs/>
                <w:sz w:val="20"/>
                <w:szCs w:val="20"/>
              </w:rPr>
              <w:t xml:space="preserve"> usług</w:t>
            </w:r>
            <w:r w:rsidR="004D1BFF">
              <w:rPr>
                <w:iCs/>
                <w:sz w:val="20"/>
                <w:szCs w:val="20"/>
              </w:rPr>
              <w:t>i</w:t>
            </w:r>
            <w:r w:rsidRPr="00505AD0">
              <w:rPr>
                <w:iCs/>
                <w:sz w:val="20"/>
                <w:szCs w:val="20"/>
              </w:rPr>
              <w:t xml:space="preserve"> na terenie elektrowni systemowych w Polsce odpowiadającym swoim rodzajem, usługom stanowiącym przedmiot zamówienia:</w:t>
            </w:r>
          </w:p>
          <w:p w14:paraId="46D661AA" w14:textId="77777777" w:rsidR="00505AD0" w:rsidRPr="00505AD0" w:rsidRDefault="00505AD0" w:rsidP="00505AD0">
            <w:pPr>
              <w:tabs>
                <w:tab w:val="left" w:pos="640"/>
              </w:tabs>
              <w:ind w:right="1742"/>
              <w:rPr>
                <w:iCs/>
                <w:sz w:val="20"/>
                <w:szCs w:val="20"/>
              </w:rPr>
            </w:pPr>
          </w:p>
          <w:p w14:paraId="296D9C1A" w14:textId="28A16F4E" w:rsidR="00505AD0" w:rsidRPr="00505AD0" w:rsidRDefault="00505AD0" w:rsidP="00C83811">
            <w:pPr>
              <w:numPr>
                <w:ilvl w:val="0"/>
                <w:numId w:val="68"/>
              </w:numPr>
              <w:tabs>
                <w:tab w:val="left" w:pos="640"/>
              </w:tabs>
              <w:spacing w:before="0" w:after="200" w:line="276" w:lineRule="auto"/>
              <w:ind w:left="565" w:right="1742" w:hanging="205"/>
              <w:contextualSpacing/>
              <w:jc w:val="left"/>
              <w:rPr>
                <w:iCs/>
                <w:sz w:val="20"/>
                <w:szCs w:val="20"/>
                <w:lang w:eastAsia="en-US"/>
              </w:rPr>
            </w:pPr>
            <w:r w:rsidRPr="00505AD0">
              <w:rPr>
                <w:iCs/>
                <w:sz w:val="20"/>
                <w:szCs w:val="20"/>
                <w:lang w:eastAsia="en-US"/>
              </w:rPr>
              <w:t xml:space="preserve">Jedno zadanie polegające na -  </w:t>
            </w:r>
            <w:r w:rsidR="0098321B">
              <w:rPr>
                <w:iCs/>
                <w:sz w:val="20"/>
                <w:szCs w:val="20"/>
                <w:lang w:eastAsia="en-US"/>
              </w:rPr>
              <w:t>wykonaniu</w:t>
            </w:r>
            <w:r w:rsidR="0098321B" w:rsidRPr="00505AD0">
              <w:rPr>
                <w:iCs/>
                <w:sz w:val="20"/>
                <w:szCs w:val="20"/>
                <w:lang w:eastAsia="en-US"/>
              </w:rPr>
              <w:t xml:space="preserve"> </w:t>
            </w:r>
            <w:r w:rsidRPr="00505AD0">
              <w:rPr>
                <w:iCs/>
                <w:sz w:val="20"/>
                <w:szCs w:val="20"/>
                <w:lang w:eastAsia="en-US"/>
              </w:rPr>
              <w:t>systemu detekcji pożaru opartego o liniową światłowodową czujkę, która monitoruje temperaturę rolek na przenośnikach taśmowych o długości taśmy powyżej 100m, systemu DTS lub równorzędnego, wykonanego na galerii nawęglania lub mostach skośnych, na terenie czynnych zakładów energetyki zawodowej  w Polsce.</w:t>
            </w:r>
          </w:p>
          <w:p w14:paraId="49B20A44" w14:textId="5437C1FA" w:rsidR="00505AD0" w:rsidRDefault="00505AD0" w:rsidP="0098321B">
            <w:pPr>
              <w:numPr>
                <w:ilvl w:val="0"/>
                <w:numId w:val="68"/>
              </w:numPr>
              <w:tabs>
                <w:tab w:val="left" w:pos="640"/>
              </w:tabs>
              <w:spacing w:before="240" w:after="200" w:line="276" w:lineRule="auto"/>
              <w:ind w:left="565" w:right="1742" w:hanging="205"/>
              <w:contextualSpacing/>
              <w:jc w:val="left"/>
              <w:rPr>
                <w:iCs/>
                <w:sz w:val="20"/>
                <w:szCs w:val="20"/>
                <w:lang w:eastAsia="en-US"/>
              </w:rPr>
            </w:pPr>
            <w:r w:rsidRPr="00505AD0">
              <w:rPr>
                <w:iCs/>
                <w:sz w:val="20"/>
                <w:szCs w:val="20"/>
                <w:lang w:eastAsia="en-US"/>
              </w:rPr>
              <w:t xml:space="preserve">Jedno zadanie polegające na – </w:t>
            </w:r>
            <w:r w:rsidR="0098321B">
              <w:rPr>
                <w:iCs/>
                <w:sz w:val="20"/>
                <w:szCs w:val="20"/>
                <w:lang w:eastAsia="en-US"/>
              </w:rPr>
              <w:t>wykonaniu</w:t>
            </w:r>
            <w:r w:rsidR="0098321B" w:rsidRPr="00505AD0">
              <w:rPr>
                <w:iCs/>
                <w:sz w:val="20"/>
                <w:szCs w:val="20"/>
                <w:lang w:eastAsia="en-US"/>
              </w:rPr>
              <w:t xml:space="preserve"> </w:t>
            </w:r>
            <w:r w:rsidRPr="00505AD0">
              <w:rPr>
                <w:iCs/>
                <w:sz w:val="20"/>
                <w:szCs w:val="20"/>
                <w:lang w:eastAsia="en-US"/>
              </w:rPr>
              <w:t>systemu detekcji  p.poż. w oparciu o czujki wczesnego ostrzegania do wykrywania zarzewi i przegrzewów na układzie transportu węgla systemu ADICOS GSME, instalacja powyżej 25 szt. czujek GSME lub systemu równorzędnego, wykonane na galerii nawęglania lub mostach skośnych, na terenie czynnych zakładów energetyki zawodowej  w Polsce.</w:t>
            </w:r>
          </w:p>
          <w:p w14:paraId="6D0A4B70" w14:textId="11CE4632" w:rsidR="0098321B" w:rsidRPr="00505AD0" w:rsidRDefault="0098321B" w:rsidP="0098321B">
            <w:pPr>
              <w:numPr>
                <w:ilvl w:val="0"/>
                <w:numId w:val="68"/>
              </w:numPr>
              <w:tabs>
                <w:tab w:val="left" w:pos="640"/>
              </w:tabs>
              <w:spacing w:before="240" w:after="200" w:line="276" w:lineRule="auto"/>
              <w:ind w:left="565" w:right="1742" w:hanging="205"/>
              <w:contextualSpacing/>
              <w:jc w:val="left"/>
              <w:rPr>
                <w:iCs/>
                <w:sz w:val="20"/>
                <w:szCs w:val="20"/>
                <w:lang w:eastAsia="en-US"/>
              </w:rPr>
            </w:pPr>
            <w:r w:rsidRPr="00021D1B">
              <w:rPr>
                <w:sz w:val="20"/>
                <w:szCs w:val="20"/>
              </w:rPr>
              <w:t xml:space="preserve">Jedno zadanie polegające na wdrożeniu i uruchomieniu systemu umożliwiającego integrację usług na terenie </w:t>
            </w:r>
            <w:r w:rsidRPr="007A0062">
              <w:rPr>
                <w:sz w:val="20"/>
                <w:szCs w:val="20"/>
              </w:rPr>
              <w:t xml:space="preserve">czynnych </w:t>
            </w:r>
            <w:r w:rsidRPr="00021D1B">
              <w:rPr>
                <w:sz w:val="20"/>
                <w:szCs w:val="20"/>
              </w:rPr>
              <w:t>zakładów energetyki zawodowej systemu GEMOS</w:t>
            </w:r>
          </w:p>
        </w:tc>
        <w:tc>
          <w:tcPr>
            <w:tcW w:w="170" w:type="dxa"/>
            <w:tcBorders>
              <w:top w:val="nil"/>
              <w:left w:val="nil"/>
              <w:bottom w:val="nil"/>
              <w:right w:val="nil"/>
            </w:tcBorders>
          </w:tcPr>
          <w:p w14:paraId="3EFCF828" w14:textId="77777777" w:rsidR="00505AD0" w:rsidRPr="00505AD0" w:rsidRDefault="00505AD0" w:rsidP="00505AD0">
            <w:pPr>
              <w:widowControl w:val="0"/>
              <w:spacing w:before="0" w:after="120"/>
              <w:jc w:val="left"/>
              <w:rPr>
                <w:rFonts w:ascii="Arial" w:hAnsi="Arial" w:cs="Arial"/>
                <w:b/>
                <w:bCs/>
                <w:sz w:val="20"/>
                <w:szCs w:val="20"/>
              </w:rPr>
            </w:pPr>
          </w:p>
        </w:tc>
      </w:tr>
      <w:tr w:rsidR="00505AD0" w:rsidRPr="00505AD0" w14:paraId="031D5C91"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val="727"/>
        </w:trPr>
        <w:tc>
          <w:tcPr>
            <w:tcW w:w="742" w:type="dxa"/>
            <w:tcBorders>
              <w:top w:val="single" w:sz="4" w:space="0" w:color="auto"/>
            </w:tcBorders>
            <w:vAlign w:val="center"/>
          </w:tcPr>
          <w:p w14:paraId="7AAF15B8" w14:textId="77777777" w:rsidR="00505AD0" w:rsidRPr="00505AD0" w:rsidRDefault="00505AD0" w:rsidP="00505AD0">
            <w:pPr>
              <w:widowControl w:val="0"/>
              <w:ind w:left="360" w:hanging="360"/>
              <w:jc w:val="center"/>
              <w:outlineLvl w:val="2"/>
              <w:rPr>
                <w:rFonts w:ascii="Arial" w:hAnsi="Arial" w:cs="Arial"/>
                <w:b/>
                <w:sz w:val="20"/>
                <w:szCs w:val="20"/>
              </w:rPr>
            </w:pPr>
            <w:bookmarkStart w:id="32" w:name="_Toc409695887"/>
            <w:bookmarkStart w:id="33" w:name="_Toc413737903"/>
            <w:bookmarkStart w:id="34" w:name="_Toc418672283"/>
            <w:bookmarkStart w:id="35" w:name="_Toc453832507"/>
            <w:r w:rsidRPr="00505AD0">
              <w:rPr>
                <w:rFonts w:ascii="Arial" w:hAnsi="Arial" w:cs="Arial"/>
                <w:b/>
                <w:sz w:val="20"/>
                <w:szCs w:val="20"/>
              </w:rPr>
              <w:t>L.p.</w:t>
            </w:r>
            <w:bookmarkEnd w:id="32"/>
            <w:bookmarkEnd w:id="33"/>
            <w:bookmarkEnd w:id="34"/>
            <w:bookmarkEnd w:id="35"/>
          </w:p>
        </w:tc>
        <w:tc>
          <w:tcPr>
            <w:tcW w:w="4076" w:type="dxa"/>
            <w:tcBorders>
              <w:top w:val="single" w:sz="4" w:space="0" w:color="auto"/>
            </w:tcBorders>
            <w:vAlign w:val="center"/>
          </w:tcPr>
          <w:p w14:paraId="29E1225D" w14:textId="77777777" w:rsidR="00505AD0" w:rsidRPr="00505AD0" w:rsidRDefault="00505AD0" w:rsidP="00505AD0">
            <w:pPr>
              <w:widowControl w:val="0"/>
              <w:jc w:val="center"/>
              <w:outlineLvl w:val="2"/>
              <w:rPr>
                <w:rFonts w:ascii="Arial" w:hAnsi="Arial" w:cs="Arial"/>
                <w:b/>
                <w:sz w:val="20"/>
                <w:szCs w:val="20"/>
              </w:rPr>
            </w:pPr>
            <w:bookmarkStart w:id="36" w:name="_Toc409695888"/>
            <w:bookmarkStart w:id="37" w:name="_Toc413737904"/>
            <w:bookmarkStart w:id="38" w:name="_Toc418672284"/>
            <w:bookmarkStart w:id="39" w:name="_Toc453832508"/>
            <w:r w:rsidRPr="00505AD0">
              <w:rPr>
                <w:rFonts w:ascii="Arial" w:hAnsi="Arial" w:cs="Arial"/>
                <w:b/>
                <w:sz w:val="20"/>
                <w:szCs w:val="20"/>
              </w:rPr>
              <w:t>Przedmiot wdrożenia</w:t>
            </w:r>
            <w:bookmarkEnd w:id="36"/>
            <w:bookmarkEnd w:id="37"/>
            <w:bookmarkEnd w:id="38"/>
            <w:bookmarkEnd w:id="39"/>
          </w:p>
        </w:tc>
        <w:tc>
          <w:tcPr>
            <w:tcW w:w="1700" w:type="dxa"/>
            <w:tcBorders>
              <w:top w:val="single" w:sz="4" w:space="0" w:color="auto"/>
            </w:tcBorders>
            <w:vAlign w:val="center"/>
          </w:tcPr>
          <w:p w14:paraId="3CF020A1" w14:textId="77777777" w:rsidR="00505AD0" w:rsidRPr="00505AD0" w:rsidRDefault="00505AD0" w:rsidP="00505AD0">
            <w:pPr>
              <w:widowControl w:val="0"/>
              <w:ind w:left="72"/>
              <w:jc w:val="center"/>
              <w:outlineLvl w:val="2"/>
              <w:rPr>
                <w:rFonts w:ascii="Arial" w:hAnsi="Arial" w:cs="Arial"/>
                <w:b/>
                <w:sz w:val="20"/>
                <w:szCs w:val="20"/>
              </w:rPr>
            </w:pPr>
            <w:bookmarkStart w:id="40" w:name="_Toc409695889"/>
            <w:bookmarkStart w:id="41" w:name="_Toc413737905"/>
            <w:bookmarkStart w:id="42" w:name="_Toc418672285"/>
            <w:bookmarkStart w:id="43" w:name="_Toc453832509"/>
            <w:r w:rsidRPr="00505AD0">
              <w:rPr>
                <w:rFonts w:ascii="Arial" w:hAnsi="Arial" w:cs="Arial"/>
                <w:b/>
                <w:sz w:val="20"/>
                <w:szCs w:val="20"/>
              </w:rPr>
              <w:t>Odbiorca zamówienia</w:t>
            </w:r>
            <w:bookmarkEnd w:id="40"/>
            <w:bookmarkEnd w:id="41"/>
            <w:bookmarkEnd w:id="42"/>
            <w:bookmarkEnd w:id="43"/>
          </w:p>
          <w:p w14:paraId="632087F8" w14:textId="77777777" w:rsidR="00505AD0" w:rsidRPr="00505AD0" w:rsidRDefault="00505AD0" w:rsidP="00505AD0">
            <w:pPr>
              <w:widowControl w:val="0"/>
              <w:spacing w:before="0"/>
              <w:jc w:val="center"/>
              <w:rPr>
                <w:rFonts w:ascii="Arial" w:hAnsi="Arial" w:cs="Arial"/>
                <w:sz w:val="16"/>
                <w:szCs w:val="16"/>
              </w:rPr>
            </w:pPr>
            <w:r w:rsidRPr="00505AD0">
              <w:rPr>
                <w:rFonts w:ascii="Arial" w:hAnsi="Arial" w:cs="Arial"/>
                <w:sz w:val="16"/>
                <w:szCs w:val="16"/>
              </w:rPr>
              <w:t>nazwa (firma), adres (siedziba) Odbiorcy</w:t>
            </w:r>
          </w:p>
          <w:p w14:paraId="720D19DF" w14:textId="77777777" w:rsidR="00505AD0" w:rsidRPr="00505AD0" w:rsidRDefault="00505AD0" w:rsidP="00505AD0">
            <w:pPr>
              <w:widowControl w:val="0"/>
              <w:spacing w:before="0"/>
              <w:rPr>
                <w:rFonts w:ascii="Arial" w:hAnsi="Arial" w:cs="Arial"/>
                <w:sz w:val="20"/>
                <w:szCs w:val="20"/>
              </w:rPr>
            </w:pPr>
          </w:p>
        </w:tc>
        <w:tc>
          <w:tcPr>
            <w:tcW w:w="1700" w:type="dxa"/>
            <w:tcBorders>
              <w:top w:val="single" w:sz="4" w:space="0" w:color="auto"/>
            </w:tcBorders>
            <w:vAlign w:val="center"/>
          </w:tcPr>
          <w:p w14:paraId="7BA6659C" w14:textId="77777777" w:rsidR="00505AD0" w:rsidRPr="00505AD0" w:rsidRDefault="00505AD0" w:rsidP="00505AD0">
            <w:pPr>
              <w:widowControl w:val="0"/>
              <w:spacing w:before="0"/>
              <w:rPr>
                <w:rFonts w:ascii="Arial" w:hAnsi="Arial" w:cs="Arial"/>
                <w:sz w:val="20"/>
                <w:szCs w:val="20"/>
              </w:rPr>
            </w:pPr>
          </w:p>
          <w:p w14:paraId="39951D90" w14:textId="77777777" w:rsidR="00505AD0" w:rsidRPr="00505AD0" w:rsidRDefault="00505AD0" w:rsidP="00505AD0">
            <w:pPr>
              <w:widowControl w:val="0"/>
              <w:spacing w:before="0"/>
              <w:jc w:val="center"/>
              <w:rPr>
                <w:rFonts w:ascii="Arial" w:hAnsi="Arial" w:cs="Arial"/>
                <w:sz w:val="16"/>
                <w:szCs w:val="16"/>
              </w:rPr>
            </w:pPr>
            <w:r w:rsidRPr="00505AD0">
              <w:rPr>
                <w:rFonts w:ascii="Arial" w:hAnsi="Arial" w:cs="Arial"/>
                <w:b/>
                <w:sz w:val="20"/>
              </w:rPr>
              <w:t>Data realizacji</w:t>
            </w:r>
          </w:p>
        </w:tc>
        <w:tc>
          <w:tcPr>
            <w:tcW w:w="1342" w:type="dxa"/>
            <w:tcBorders>
              <w:top w:val="single" w:sz="4" w:space="0" w:color="auto"/>
            </w:tcBorders>
            <w:vAlign w:val="center"/>
          </w:tcPr>
          <w:p w14:paraId="289BFBF3" w14:textId="77777777" w:rsidR="00505AD0" w:rsidRPr="00505AD0" w:rsidRDefault="00505AD0" w:rsidP="00505AD0">
            <w:pPr>
              <w:widowControl w:val="0"/>
              <w:ind w:left="72"/>
              <w:jc w:val="center"/>
              <w:outlineLvl w:val="2"/>
              <w:rPr>
                <w:rFonts w:ascii="Arial" w:hAnsi="Arial" w:cs="Arial"/>
                <w:b/>
                <w:sz w:val="20"/>
                <w:szCs w:val="20"/>
              </w:rPr>
            </w:pPr>
            <w:r w:rsidRPr="00505AD0">
              <w:rPr>
                <w:rFonts w:ascii="Arial" w:hAnsi="Arial" w:cs="Arial"/>
                <w:b/>
                <w:sz w:val="20"/>
                <w:szCs w:val="20"/>
              </w:rPr>
              <w:t>Wartość netto</w:t>
            </w:r>
          </w:p>
        </w:tc>
      </w:tr>
      <w:tr w:rsidR="00505AD0" w:rsidRPr="00505AD0" w14:paraId="5AEFE5EE"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28"/>
        </w:trPr>
        <w:tc>
          <w:tcPr>
            <w:tcW w:w="742" w:type="dxa"/>
            <w:vAlign w:val="center"/>
          </w:tcPr>
          <w:p w14:paraId="1874DE80" w14:textId="77777777" w:rsidR="00505AD0" w:rsidRPr="00505AD0" w:rsidRDefault="00505AD0" w:rsidP="00C83811">
            <w:pPr>
              <w:widowControl w:val="0"/>
              <w:numPr>
                <w:ilvl w:val="0"/>
                <w:numId w:val="66"/>
              </w:numPr>
              <w:tabs>
                <w:tab w:val="num" w:pos="180"/>
              </w:tabs>
              <w:spacing w:before="0"/>
              <w:ind w:left="0" w:firstLine="0"/>
              <w:jc w:val="center"/>
              <w:outlineLvl w:val="2"/>
              <w:rPr>
                <w:rFonts w:ascii="Arial" w:hAnsi="Arial" w:cs="Arial"/>
                <w:b/>
                <w:bCs/>
                <w:sz w:val="20"/>
                <w:szCs w:val="20"/>
              </w:rPr>
            </w:pPr>
            <w:bookmarkStart w:id="44" w:name="_Toc409695892"/>
            <w:bookmarkStart w:id="45" w:name="_Toc413737908"/>
            <w:bookmarkStart w:id="46" w:name="_Toc418672288"/>
            <w:bookmarkStart w:id="47" w:name="_Toc453832511"/>
            <w:bookmarkEnd w:id="44"/>
            <w:bookmarkEnd w:id="45"/>
            <w:bookmarkEnd w:id="46"/>
            <w:bookmarkEnd w:id="47"/>
          </w:p>
        </w:tc>
        <w:tc>
          <w:tcPr>
            <w:tcW w:w="4076" w:type="dxa"/>
            <w:vAlign w:val="center"/>
          </w:tcPr>
          <w:p w14:paraId="56889457"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50AFB528"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7FC59A6A" w14:textId="77777777" w:rsidR="00505AD0" w:rsidRPr="00505AD0" w:rsidRDefault="00505AD0" w:rsidP="00505AD0">
            <w:pPr>
              <w:widowControl w:val="0"/>
              <w:spacing w:before="0"/>
              <w:rPr>
                <w:rFonts w:ascii="Arial" w:hAnsi="Arial" w:cs="Arial"/>
                <w:sz w:val="20"/>
                <w:szCs w:val="20"/>
              </w:rPr>
            </w:pPr>
          </w:p>
        </w:tc>
        <w:tc>
          <w:tcPr>
            <w:tcW w:w="1342" w:type="dxa"/>
            <w:vAlign w:val="center"/>
          </w:tcPr>
          <w:p w14:paraId="5AC1E15F" w14:textId="77777777" w:rsidR="00505AD0" w:rsidRPr="00505AD0" w:rsidRDefault="00505AD0" w:rsidP="00505AD0">
            <w:pPr>
              <w:widowControl w:val="0"/>
              <w:spacing w:before="0"/>
              <w:jc w:val="center"/>
              <w:rPr>
                <w:rFonts w:ascii="Arial" w:hAnsi="Arial" w:cs="Arial"/>
                <w:sz w:val="20"/>
                <w:szCs w:val="20"/>
              </w:rPr>
            </w:pPr>
          </w:p>
        </w:tc>
      </w:tr>
      <w:tr w:rsidR="00505AD0" w:rsidRPr="00505AD0" w14:paraId="2AD3F257"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00"/>
        </w:trPr>
        <w:tc>
          <w:tcPr>
            <w:tcW w:w="742" w:type="dxa"/>
            <w:vAlign w:val="center"/>
          </w:tcPr>
          <w:p w14:paraId="4054D54B" w14:textId="77777777" w:rsidR="00505AD0" w:rsidRPr="00505AD0" w:rsidRDefault="00505AD0" w:rsidP="00C83811">
            <w:pPr>
              <w:widowControl w:val="0"/>
              <w:numPr>
                <w:ilvl w:val="0"/>
                <w:numId w:val="66"/>
              </w:numPr>
              <w:tabs>
                <w:tab w:val="num" w:pos="180"/>
              </w:tabs>
              <w:spacing w:before="0"/>
              <w:ind w:left="0" w:firstLine="0"/>
              <w:jc w:val="center"/>
              <w:outlineLvl w:val="2"/>
              <w:rPr>
                <w:rFonts w:ascii="Arial" w:hAnsi="Arial" w:cs="Arial"/>
                <w:b/>
                <w:bCs/>
                <w:sz w:val="20"/>
                <w:szCs w:val="20"/>
              </w:rPr>
            </w:pPr>
            <w:bookmarkStart w:id="48" w:name="_Toc409695893"/>
            <w:bookmarkStart w:id="49" w:name="_Toc413737909"/>
            <w:bookmarkStart w:id="50" w:name="_Toc418672289"/>
            <w:bookmarkStart w:id="51" w:name="_Toc453832512"/>
            <w:bookmarkEnd w:id="48"/>
            <w:bookmarkEnd w:id="49"/>
            <w:bookmarkEnd w:id="50"/>
            <w:bookmarkEnd w:id="51"/>
          </w:p>
        </w:tc>
        <w:tc>
          <w:tcPr>
            <w:tcW w:w="4076" w:type="dxa"/>
            <w:vAlign w:val="center"/>
          </w:tcPr>
          <w:p w14:paraId="1187856D"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17165EA6"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5039B4AF" w14:textId="77777777" w:rsidR="00505AD0" w:rsidRPr="00505AD0" w:rsidRDefault="00505AD0" w:rsidP="00505AD0">
            <w:pPr>
              <w:widowControl w:val="0"/>
              <w:spacing w:before="0"/>
              <w:rPr>
                <w:rFonts w:ascii="Arial" w:hAnsi="Arial" w:cs="Arial"/>
                <w:sz w:val="20"/>
                <w:szCs w:val="20"/>
              </w:rPr>
            </w:pPr>
          </w:p>
        </w:tc>
        <w:tc>
          <w:tcPr>
            <w:tcW w:w="1342" w:type="dxa"/>
            <w:vAlign w:val="center"/>
          </w:tcPr>
          <w:p w14:paraId="50D5881F" w14:textId="77777777" w:rsidR="00505AD0" w:rsidRPr="00505AD0" w:rsidRDefault="00505AD0" w:rsidP="00505AD0">
            <w:pPr>
              <w:widowControl w:val="0"/>
              <w:spacing w:before="0"/>
              <w:jc w:val="center"/>
              <w:rPr>
                <w:rFonts w:ascii="Arial" w:hAnsi="Arial" w:cs="Arial"/>
                <w:sz w:val="20"/>
                <w:szCs w:val="20"/>
              </w:rPr>
            </w:pPr>
          </w:p>
        </w:tc>
      </w:tr>
      <w:tr w:rsidR="00505AD0" w:rsidRPr="00505AD0" w14:paraId="498124BC"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14:paraId="2004CEB8" w14:textId="77777777" w:rsidR="00505AD0" w:rsidRPr="00505AD0" w:rsidRDefault="00505AD0" w:rsidP="00C83811">
            <w:pPr>
              <w:widowControl w:val="0"/>
              <w:numPr>
                <w:ilvl w:val="0"/>
                <w:numId w:val="66"/>
              </w:numPr>
              <w:tabs>
                <w:tab w:val="num" w:pos="180"/>
              </w:tabs>
              <w:spacing w:before="0"/>
              <w:ind w:left="0" w:firstLine="0"/>
              <w:jc w:val="center"/>
              <w:outlineLvl w:val="2"/>
              <w:rPr>
                <w:rFonts w:ascii="Arial" w:hAnsi="Arial" w:cs="Arial"/>
                <w:b/>
                <w:bCs/>
                <w:sz w:val="20"/>
                <w:szCs w:val="20"/>
              </w:rPr>
            </w:pPr>
            <w:bookmarkStart w:id="52" w:name="_Toc409695894"/>
            <w:bookmarkStart w:id="53" w:name="_Toc413737910"/>
            <w:bookmarkStart w:id="54" w:name="_Toc418672290"/>
            <w:bookmarkStart w:id="55" w:name="_Toc453832513"/>
            <w:bookmarkEnd w:id="52"/>
            <w:bookmarkEnd w:id="53"/>
            <w:bookmarkEnd w:id="54"/>
            <w:bookmarkEnd w:id="55"/>
          </w:p>
        </w:tc>
        <w:tc>
          <w:tcPr>
            <w:tcW w:w="4076" w:type="dxa"/>
            <w:vAlign w:val="center"/>
          </w:tcPr>
          <w:p w14:paraId="737B3DE2"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5A020D86"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1BCDA26D" w14:textId="77777777" w:rsidR="00505AD0" w:rsidRPr="00505AD0" w:rsidRDefault="00505AD0" w:rsidP="00505AD0">
            <w:pPr>
              <w:widowControl w:val="0"/>
              <w:spacing w:before="0"/>
              <w:rPr>
                <w:rFonts w:ascii="Arial" w:hAnsi="Arial" w:cs="Arial"/>
                <w:sz w:val="20"/>
                <w:szCs w:val="20"/>
              </w:rPr>
            </w:pPr>
          </w:p>
        </w:tc>
        <w:tc>
          <w:tcPr>
            <w:tcW w:w="1342" w:type="dxa"/>
            <w:vAlign w:val="center"/>
          </w:tcPr>
          <w:p w14:paraId="3ADCF3C8" w14:textId="77777777" w:rsidR="00505AD0" w:rsidRPr="00505AD0" w:rsidRDefault="00505AD0" w:rsidP="00505AD0">
            <w:pPr>
              <w:widowControl w:val="0"/>
              <w:spacing w:before="0"/>
              <w:jc w:val="center"/>
              <w:rPr>
                <w:rFonts w:ascii="Arial" w:hAnsi="Arial" w:cs="Arial"/>
                <w:sz w:val="20"/>
                <w:szCs w:val="20"/>
              </w:rPr>
            </w:pPr>
          </w:p>
        </w:tc>
      </w:tr>
      <w:tr w:rsidR="00505AD0" w:rsidRPr="00505AD0" w14:paraId="40DC06E9" w14:textId="77777777" w:rsidTr="0050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14:paraId="7A6B1B68" w14:textId="77777777" w:rsidR="00505AD0" w:rsidRPr="00505AD0" w:rsidRDefault="00505AD0" w:rsidP="00C83811">
            <w:pPr>
              <w:widowControl w:val="0"/>
              <w:numPr>
                <w:ilvl w:val="0"/>
                <w:numId w:val="66"/>
              </w:numPr>
              <w:tabs>
                <w:tab w:val="num" w:pos="180"/>
              </w:tabs>
              <w:spacing w:before="0"/>
              <w:ind w:left="0" w:firstLine="0"/>
              <w:jc w:val="center"/>
              <w:outlineLvl w:val="2"/>
              <w:rPr>
                <w:rFonts w:ascii="Arial" w:hAnsi="Arial" w:cs="Arial"/>
                <w:b/>
                <w:bCs/>
                <w:sz w:val="20"/>
                <w:szCs w:val="20"/>
              </w:rPr>
            </w:pPr>
          </w:p>
        </w:tc>
        <w:tc>
          <w:tcPr>
            <w:tcW w:w="4076" w:type="dxa"/>
            <w:vAlign w:val="center"/>
          </w:tcPr>
          <w:p w14:paraId="7A07602F"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0801F193" w14:textId="77777777" w:rsidR="00505AD0" w:rsidRPr="00505AD0" w:rsidRDefault="00505AD0" w:rsidP="00505AD0">
            <w:pPr>
              <w:widowControl w:val="0"/>
              <w:spacing w:before="0"/>
              <w:rPr>
                <w:rFonts w:ascii="Arial" w:hAnsi="Arial" w:cs="Arial"/>
                <w:sz w:val="20"/>
                <w:szCs w:val="20"/>
              </w:rPr>
            </w:pPr>
          </w:p>
        </w:tc>
        <w:tc>
          <w:tcPr>
            <w:tcW w:w="1700" w:type="dxa"/>
            <w:vAlign w:val="center"/>
          </w:tcPr>
          <w:p w14:paraId="4D9D49AD" w14:textId="77777777" w:rsidR="00505AD0" w:rsidRPr="00505AD0" w:rsidRDefault="00505AD0" w:rsidP="00505AD0">
            <w:pPr>
              <w:widowControl w:val="0"/>
              <w:spacing w:before="0"/>
              <w:rPr>
                <w:rFonts w:ascii="Arial" w:hAnsi="Arial" w:cs="Arial"/>
                <w:sz w:val="20"/>
                <w:szCs w:val="20"/>
              </w:rPr>
            </w:pPr>
          </w:p>
        </w:tc>
        <w:tc>
          <w:tcPr>
            <w:tcW w:w="1342" w:type="dxa"/>
            <w:vAlign w:val="center"/>
          </w:tcPr>
          <w:p w14:paraId="2620514F" w14:textId="77777777" w:rsidR="00505AD0" w:rsidRPr="00505AD0" w:rsidRDefault="00505AD0" w:rsidP="00505AD0">
            <w:pPr>
              <w:widowControl w:val="0"/>
              <w:spacing w:before="0"/>
              <w:jc w:val="center"/>
              <w:rPr>
                <w:rFonts w:ascii="Arial" w:hAnsi="Arial" w:cs="Arial"/>
                <w:sz w:val="20"/>
                <w:szCs w:val="20"/>
              </w:rPr>
            </w:pPr>
          </w:p>
        </w:tc>
      </w:tr>
    </w:tbl>
    <w:p w14:paraId="5401EFDC" w14:textId="77777777" w:rsidR="00505AD0" w:rsidRPr="00505AD0" w:rsidRDefault="00505AD0" w:rsidP="00505AD0">
      <w:pPr>
        <w:widowControl w:val="0"/>
        <w:spacing w:after="120"/>
        <w:jc w:val="left"/>
        <w:rPr>
          <w:rFonts w:ascii="Arial" w:hAnsi="Arial" w:cs="Arial"/>
          <w:sz w:val="20"/>
          <w:szCs w:val="20"/>
        </w:rPr>
      </w:pPr>
      <w:r w:rsidRPr="00505AD0">
        <w:rPr>
          <w:rFonts w:ascii="Arial" w:hAnsi="Arial" w:cs="Arial"/>
          <w:sz w:val="20"/>
          <w:szCs w:val="20"/>
        </w:rPr>
        <w:t>W załączeniu przedkładam dokumenty (referencje) potwierdzające, że ww. umowy zostały wykonane należycie.</w:t>
      </w:r>
    </w:p>
    <w:p w14:paraId="695BB53E" w14:textId="77777777" w:rsidR="00505AD0" w:rsidRPr="00505AD0" w:rsidRDefault="00505AD0" w:rsidP="00505AD0">
      <w:pPr>
        <w:widowControl w:val="0"/>
        <w:spacing w:before="40" w:after="120"/>
        <w:rPr>
          <w:rFonts w:ascii="Arial" w:hAnsi="Arial" w:cs="Arial"/>
          <w:sz w:val="20"/>
          <w:szCs w:val="20"/>
        </w:rPr>
      </w:pPr>
      <w:r w:rsidRPr="00505AD0">
        <w:rPr>
          <w:rFonts w:ascii="Arial" w:hAnsi="Arial" w:cs="Arial"/>
          <w:sz w:val="20"/>
          <w:szCs w:val="20"/>
        </w:rPr>
        <w:t>Pola niezapisane należy przekreślić</w:t>
      </w:r>
    </w:p>
    <w:p w14:paraId="7E45020E" w14:textId="77777777" w:rsidR="00505AD0" w:rsidRPr="00505AD0" w:rsidRDefault="00505AD0" w:rsidP="00505AD0">
      <w:pPr>
        <w:widowControl w:val="0"/>
        <w:spacing w:before="40" w:after="120"/>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05AD0" w:rsidRPr="00505AD0" w14:paraId="778C3BF2" w14:textId="77777777" w:rsidTr="00505AD0">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86CE0ED" w14:textId="77777777" w:rsidR="00505AD0" w:rsidRPr="00505AD0" w:rsidRDefault="00505AD0" w:rsidP="00505AD0">
            <w:pPr>
              <w:widowControl w:val="0"/>
              <w:spacing w:before="0"/>
              <w:jc w:val="center"/>
              <w:rPr>
                <w:rFonts w:ascii="Arial" w:hAnsi="Arial" w:cs="Arial"/>
                <w:sz w:val="20"/>
                <w:szCs w:val="20"/>
              </w:rPr>
            </w:pPr>
            <w:r w:rsidRPr="00505AD0">
              <w:rPr>
                <w:rFonts w:ascii="Arial" w:hAnsi="Arial" w:cs="Arial"/>
                <w:sz w:val="20"/>
                <w:szCs w:val="20"/>
              </w:rPr>
              <w:fldChar w:fldCharType="begin">
                <w:ffData>
                  <w:name w:val="Tekst16"/>
                  <w:enabled/>
                  <w:calcOnExit w:val="0"/>
                  <w:textInput/>
                </w:ffData>
              </w:fldChar>
            </w:r>
            <w:r w:rsidRPr="00505AD0">
              <w:rPr>
                <w:rFonts w:ascii="Arial" w:hAnsi="Arial" w:cs="Arial"/>
                <w:sz w:val="20"/>
                <w:szCs w:val="20"/>
              </w:rPr>
              <w:instrText xml:space="preserve"> FORMTEXT </w:instrText>
            </w:r>
            <w:r w:rsidRPr="00505AD0">
              <w:rPr>
                <w:rFonts w:ascii="Arial" w:hAnsi="Arial" w:cs="Arial"/>
                <w:sz w:val="20"/>
                <w:szCs w:val="20"/>
              </w:rPr>
            </w:r>
            <w:r w:rsidRPr="00505AD0">
              <w:rPr>
                <w:rFonts w:ascii="Arial" w:hAnsi="Arial" w:cs="Arial"/>
                <w:sz w:val="20"/>
                <w:szCs w:val="20"/>
              </w:rPr>
              <w:fldChar w:fldCharType="separate"/>
            </w:r>
            <w:r w:rsidRPr="00505AD0">
              <w:rPr>
                <w:rFonts w:ascii="Arial" w:hAnsi="Arial" w:cs="Arial"/>
                <w:noProof/>
                <w:sz w:val="20"/>
                <w:szCs w:val="20"/>
              </w:rPr>
              <w:t> </w:t>
            </w:r>
            <w:r w:rsidRPr="00505AD0">
              <w:rPr>
                <w:rFonts w:ascii="Arial" w:hAnsi="Arial" w:cs="Arial"/>
                <w:noProof/>
                <w:sz w:val="20"/>
                <w:szCs w:val="20"/>
              </w:rPr>
              <w:t> </w:t>
            </w:r>
            <w:r w:rsidRPr="00505AD0">
              <w:rPr>
                <w:rFonts w:ascii="Arial" w:hAnsi="Arial" w:cs="Arial"/>
                <w:noProof/>
                <w:sz w:val="20"/>
                <w:szCs w:val="20"/>
              </w:rPr>
              <w:t> </w:t>
            </w:r>
            <w:r w:rsidRPr="00505AD0">
              <w:rPr>
                <w:rFonts w:ascii="Arial" w:hAnsi="Arial" w:cs="Arial"/>
                <w:noProof/>
                <w:sz w:val="20"/>
                <w:szCs w:val="20"/>
              </w:rPr>
              <w:t> </w:t>
            </w:r>
            <w:r w:rsidRPr="00505AD0">
              <w:rPr>
                <w:rFonts w:ascii="Arial" w:hAnsi="Arial" w:cs="Arial"/>
                <w:noProof/>
                <w:sz w:val="20"/>
                <w:szCs w:val="20"/>
              </w:rPr>
              <w:t> </w:t>
            </w:r>
            <w:r w:rsidRPr="00505AD0">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3FDB818" w14:textId="77777777" w:rsidR="00505AD0" w:rsidRPr="00505AD0" w:rsidRDefault="00505AD0" w:rsidP="00505AD0">
            <w:pPr>
              <w:widowControl w:val="0"/>
              <w:jc w:val="center"/>
              <w:rPr>
                <w:rFonts w:ascii="Arial" w:hAnsi="Arial" w:cs="Arial"/>
                <w:sz w:val="20"/>
                <w:szCs w:val="20"/>
              </w:rPr>
            </w:pPr>
          </w:p>
        </w:tc>
      </w:tr>
      <w:tr w:rsidR="00505AD0" w:rsidRPr="00505AD0" w14:paraId="6AE930B9" w14:textId="77777777" w:rsidTr="00505AD0">
        <w:trPr>
          <w:trHeight w:val="70"/>
          <w:jc w:val="center"/>
        </w:trPr>
        <w:tc>
          <w:tcPr>
            <w:tcW w:w="4059" w:type="dxa"/>
            <w:hideMark/>
          </w:tcPr>
          <w:p w14:paraId="59E49AD7" w14:textId="77777777" w:rsidR="00505AD0" w:rsidRPr="00505AD0" w:rsidRDefault="00505AD0" w:rsidP="00505AD0">
            <w:pPr>
              <w:widowControl w:val="0"/>
              <w:spacing w:before="0"/>
              <w:jc w:val="center"/>
              <w:rPr>
                <w:rFonts w:ascii="Arial" w:hAnsi="Arial" w:cs="Arial"/>
                <w:b/>
                <w:sz w:val="16"/>
                <w:szCs w:val="16"/>
              </w:rPr>
            </w:pPr>
            <w:r w:rsidRPr="00505AD0">
              <w:rPr>
                <w:rFonts w:ascii="Arial" w:hAnsi="Arial" w:cs="Arial"/>
                <w:b/>
                <w:sz w:val="16"/>
                <w:szCs w:val="16"/>
              </w:rPr>
              <w:t>miejscowość i data</w:t>
            </w:r>
          </w:p>
        </w:tc>
        <w:tc>
          <w:tcPr>
            <w:tcW w:w="4060" w:type="dxa"/>
            <w:hideMark/>
          </w:tcPr>
          <w:p w14:paraId="3215018C" w14:textId="77777777" w:rsidR="00505AD0" w:rsidRPr="00505AD0" w:rsidRDefault="00505AD0" w:rsidP="00505AD0">
            <w:pPr>
              <w:widowControl w:val="0"/>
              <w:spacing w:before="0"/>
              <w:jc w:val="center"/>
              <w:rPr>
                <w:rFonts w:ascii="Arial" w:hAnsi="Arial" w:cs="Arial"/>
                <w:b/>
                <w:sz w:val="16"/>
                <w:szCs w:val="16"/>
              </w:rPr>
            </w:pPr>
            <w:r w:rsidRPr="00505AD0">
              <w:rPr>
                <w:rFonts w:ascii="Arial" w:hAnsi="Arial" w:cs="Arial"/>
                <w:b/>
                <w:sz w:val="16"/>
                <w:szCs w:val="16"/>
              </w:rPr>
              <w:t>Pieczęć imienna i podpis przedstawiciela(i) Wykonawcy</w:t>
            </w:r>
          </w:p>
        </w:tc>
      </w:tr>
    </w:tbl>
    <w:p w14:paraId="0EFF1362" w14:textId="77777777" w:rsidR="00505AD0" w:rsidRPr="00505AD0" w:rsidRDefault="00505AD0" w:rsidP="00505AD0">
      <w:pPr>
        <w:spacing w:before="0" w:after="200" w:line="276" w:lineRule="auto"/>
        <w:jc w:val="left"/>
        <w:rPr>
          <w:b/>
          <w:bCs/>
          <w:caps/>
          <w:sz w:val="20"/>
          <w:szCs w:val="20"/>
          <w:u w:val="single"/>
        </w:rPr>
      </w:pPr>
      <w:r w:rsidRPr="00505AD0">
        <w:rPr>
          <w:sz w:val="20"/>
          <w:szCs w:val="20"/>
        </w:rPr>
        <w:br w:type="page"/>
      </w:r>
    </w:p>
    <w:p w14:paraId="6A9758E9" w14:textId="69A382FA" w:rsidR="00505AD0" w:rsidRPr="000D796D" w:rsidRDefault="00505AD0" w:rsidP="000D796D">
      <w:pPr>
        <w:pStyle w:val="Spiszacznikw"/>
      </w:pPr>
      <w:bookmarkStart w:id="56" w:name="_Toc451842369"/>
      <w:bookmarkStart w:id="57" w:name="_Toc485987643"/>
      <w:bookmarkEnd w:id="30"/>
      <w:bookmarkEnd w:id="31"/>
      <w:r w:rsidRPr="000D796D">
        <w:lastRenderedPageBreak/>
        <w:t xml:space="preserve">Załącznik nr </w:t>
      </w:r>
      <w:r w:rsidR="000D796D" w:rsidRPr="000D796D">
        <w:t>6</w:t>
      </w:r>
      <w:r w:rsidRPr="000D796D">
        <w:t>– Arkusz z pytaniami Wykonawcy</w:t>
      </w:r>
      <w:bookmarkEnd w:id="26"/>
      <w:bookmarkEnd w:id="27"/>
      <w:bookmarkEnd w:id="28"/>
      <w:bookmarkEnd w:id="29"/>
      <w:bookmarkEnd w:id="56"/>
      <w:bookmarkEnd w:id="57"/>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505AD0" w:rsidRPr="00505AD0" w14:paraId="28835624" w14:textId="77777777" w:rsidTr="00505AD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B3AD955" w14:textId="77777777" w:rsidR="00505AD0" w:rsidRPr="00505AD0" w:rsidRDefault="00505AD0" w:rsidP="00505AD0">
            <w:pPr>
              <w:tabs>
                <w:tab w:val="left" w:pos="709"/>
              </w:tabs>
              <w:suppressAutoHyphens/>
              <w:overflowPunct w:val="0"/>
              <w:autoSpaceDE w:val="0"/>
              <w:autoSpaceDN w:val="0"/>
              <w:adjustRightInd w:val="0"/>
              <w:spacing w:before="0" w:after="20"/>
              <w:textAlignment w:val="baseline"/>
              <w:rPr>
                <w:sz w:val="20"/>
                <w:szCs w:val="20"/>
              </w:rPr>
            </w:pPr>
            <w:r w:rsidRPr="00505AD0">
              <w:rPr>
                <w:sz w:val="20"/>
                <w:szCs w:val="20"/>
              </w:rPr>
              <w:t xml:space="preserve"> (pieczęć wykonawcy)</w:t>
            </w:r>
          </w:p>
        </w:tc>
        <w:tc>
          <w:tcPr>
            <w:tcW w:w="5927" w:type="dxa"/>
          </w:tcPr>
          <w:p w14:paraId="2BB060EE" w14:textId="77777777" w:rsidR="00505AD0" w:rsidRPr="00505AD0" w:rsidRDefault="00505AD0" w:rsidP="00505AD0">
            <w:pPr>
              <w:tabs>
                <w:tab w:val="left" w:pos="709"/>
              </w:tabs>
              <w:suppressAutoHyphens/>
              <w:overflowPunct w:val="0"/>
              <w:autoSpaceDE w:val="0"/>
              <w:autoSpaceDN w:val="0"/>
              <w:adjustRightInd w:val="0"/>
              <w:spacing w:before="0" w:after="840"/>
              <w:textAlignment w:val="baseline"/>
              <w:rPr>
                <w:sz w:val="20"/>
                <w:szCs w:val="20"/>
              </w:rPr>
            </w:pPr>
          </w:p>
        </w:tc>
      </w:tr>
    </w:tbl>
    <w:p w14:paraId="518C6816" w14:textId="77777777" w:rsidR="00505AD0" w:rsidRPr="00505AD0" w:rsidRDefault="00505AD0" w:rsidP="00505AD0">
      <w:pPr>
        <w:tabs>
          <w:tab w:val="left" w:pos="709"/>
        </w:tabs>
        <w:rPr>
          <w:sz w:val="20"/>
          <w:szCs w:val="20"/>
        </w:rPr>
      </w:pPr>
    </w:p>
    <w:p w14:paraId="1281F900" w14:textId="77777777" w:rsidR="00505AD0" w:rsidRPr="00505AD0" w:rsidRDefault="00505AD0" w:rsidP="00505AD0">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505AD0" w:rsidRPr="00505AD0" w14:paraId="227EF6FA" w14:textId="77777777" w:rsidTr="00505AD0">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F3A22C9" w14:textId="77777777" w:rsidR="00505AD0" w:rsidRPr="00505AD0" w:rsidRDefault="00505AD0" w:rsidP="00505AD0">
            <w:pPr>
              <w:tabs>
                <w:tab w:val="left" w:pos="709"/>
                <w:tab w:val="center" w:pos="4536"/>
                <w:tab w:val="right" w:pos="9072"/>
              </w:tabs>
              <w:spacing w:before="0"/>
              <w:rPr>
                <w:b/>
                <w:bCs/>
                <w:sz w:val="20"/>
                <w:szCs w:val="20"/>
              </w:rPr>
            </w:pPr>
            <w:r w:rsidRPr="00505AD0">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14552BD3" w14:textId="77777777" w:rsidR="00505AD0" w:rsidRPr="00505AD0" w:rsidRDefault="00505AD0" w:rsidP="00505AD0">
            <w:pPr>
              <w:tabs>
                <w:tab w:val="left" w:pos="709"/>
                <w:tab w:val="center" w:pos="4536"/>
                <w:tab w:val="right" w:pos="9072"/>
              </w:tabs>
              <w:spacing w:before="0"/>
              <w:rPr>
                <w:b/>
                <w:bCs/>
                <w:sz w:val="20"/>
                <w:szCs w:val="20"/>
              </w:rPr>
            </w:pPr>
            <w:r w:rsidRPr="00505AD0">
              <w:rPr>
                <w:b/>
                <w:bCs/>
                <w:sz w:val="20"/>
                <w:szCs w:val="20"/>
              </w:rPr>
              <w:t>Treść pytania</w:t>
            </w:r>
          </w:p>
        </w:tc>
      </w:tr>
      <w:tr w:rsidR="00505AD0" w:rsidRPr="00505AD0" w14:paraId="7A7D2922"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BD58692" w14:textId="77777777" w:rsidR="00505AD0" w:rsidRPr="00505AD0" w:rsidRDefault="00505AD0" w:rsidP="00505AD0">
            <w:pPr>
              <w:tabs>
                <w:tab w:val="left" w:pos="709"/>
                <w:tab w:val="center" w:pos="4536"/>
                <w:tab w:val="right" w:pos="9072"/>
              </w:tabs>
              <w:spacing w:before="0"/>
              <w:rPr>
                <w:sz w:val="20"/>
                <w:szCs w:val="20"/>
              </w:rPr>
            </w:pPr>
            <w:r w:rsidRPr="00505AD0">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9988041"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43ED0076"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E9FF04B"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8D2394C"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68BF65C3"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6377F43"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4A1A29B8"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54DB825C"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1AFD597"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21A1BCFA"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16845BBC"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424DE77"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157722F2"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32E82E9C"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EBFE927"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53605D4D" w14:textId="77777777" w:rsidR="00505AD0" w:rsidRPr="00505AD0" w:rsidRDefault="00505AD0" w:rsidP="00505AD0">
            <w:pPr>
              <w:tabs>
                <w:tab w:val="left" w:pos="709"/>
                <w:tab w:val="center" w:pos="4536"/>
                <w:tab w:val="right" w:pos="9072"/>
              </w:tabs>
              <w:spacing w:before="0"/>
              <w:rPr>
                <w:sz w:val="20"/>
                <w:szCs w:val="20"/>
              </w:rPr>
            </w:pPr>
          </w:p>
        </w:tc>
      </w:tr>
      <w:tr w:rsidR="00505AD0" w:rsidRPr="00505AD0" w14:paraId="36502088" w14:textId="77777777" w:rsidTr="00505AD0">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50F622" w14:textId="77777777" w:rsidR="00505AD0" w:rsidRPr="00505AD0" w:rsidRDefault="00505AD0" w:rsidP="00505AD0">
            <w:pPr>
              <w:tabs>
                <w:tab w:val="left" w:pos="709"/>
                <w:tab w:val="center" w:pos="4536"/>
                <w:tab w:val="right" w:pos="9072"/>
              </w:tabs>
              <w:spacing w:before="0"/>
              <w:rPr>
                <w:sz w:val="20"/>
                <w:szCs w:val="20"/>
                <w:lang w:val="de-DE"/>
              </w:rPr>
            </w:pPr>
            <w:r w:rsidRPr="00505AD0">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0CFF3991" w14:textId="77777777" w:rsidR="00505AD0" w:rsidRPr="00505AD0" w:rsidRDefault="00505AD0" w:rsidP="00505AD0">
            <w:pPr>
              <w:tabs>
                <w:tab w:val="left" w:pos="709"/>
                <w:tab w:val="center" w:pos="4536"/>
                <w:tab w:val="right" w:pos="9072"/>
              </w:tabs>
              <w:spacing w:before="0"/>
              <w:rPr>
                <w:sz w:val="20"/>
                <w:szCs w:val="20"/>
              </w:rPr>
            </w:pPr>
          </w:p>
        </w:tc>
      </w:tr>
    </w:tbl>
    <w:p w14:paraId="3AFCC55E" w14:textId="77777777" w:rsidR="00505AD0" w:rsidRPr="00505AD0" w:rsidRDefault="00505AD0" w:rsidP="00505AD0">
      <w:pPr>
        <w:tabs>
          <w:tab w:val="left" w:pos="709"/>
        </w:tabs>
        <w:spacing w:before="40" w:after="120"/>
        <w:rPr>
          <w:sz w:val="20"/>
          <w:szCs w:val="20"/>
        </w:rPr>
      </w:pPr>
      <w:r w:rsidRPr="00505AD0">
        <w:rPr>
          <w:sz w:val="20"/>
          <w:szCs w:val="20"/>
        </w:rPr>
        <w:t>* pola niezapisane należy przekreślić</w:t>
      </w:r>
    </w:p>
    <w:p w14:paraId="0E2C7753" w14:textId="77777777" w:rsidR="00505AD0" w:rsidRPr="00505AD0" w:rsidRDefault="00505AD0" w:rsidP="00505AD0">
      <w:pPr>
        <w:tabs>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505AD0" w:rsidRPr="00505AD0" w14:paraId="64E3FE62" w14:textId="77777777" w:rsidTr="00505AD0">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AEA6C44" w14:textId="77777777" w:rsidR="00505AD0" w:rsidRPr="00505AD0" w:rsidRDefault="00505AD0" w:rsidP="00505AD0">
            <w:pPr>
              <w:tabs>
                <w:tab w:val="left" w:pos="709"/>
              </w:tabs>
              <w:spacing w:before="0"/>
              <w:rPr>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6E48409F" w14:textId="77777777" w:rsidR="00505AD0" w:rsidRPr="00505AD0" w:rsidRDefault="00505AD0" w:rsidP="00505AD0">
            <w:pPr>
              <w:tabs>
                <w:tab w:val="left" w:pos="709"/>
              </w:tabs>
              <w:rPr>
                <w:sz w:val="20"/>
                <w:szCs w:val="20"/>
              </w:rPr>
            </w:pPr>
          </w:p>
        </w:tc>
      </w:tr>
      <w:tr w:rsidR="00505AD0" w:rsidRPr="00505AD0" w14:paraId="3F3BC6EB" w14:textId="77777777" w:rsidTr="00505AD0">
        <w:trPr>
          <w:trHeight w:val="70"/>
          <w:jc w:val="center"/>
        </w:trPr>
        <w:tc>
          <w:tcPr>
            <w:tcW w:w="4059" w:type="dxa"/>
            <w:hideMark/>
          </w:tcPr>
          <w:p w14:paraId="19A2E1BA" w14:textId="77777777" w:rsidR="00505AD0" w:rsidRPr="00505AD0" w:rsidRDefault="00505AD0" w:rsidP="00505AD0">
            <w:pPr>
              <w:tabs>
                <w:tab w:val="left" w:pos="709"/>
              </w:tabs>
              <w:spacing w:before="0"/>
              <w:rPr>
                <w:sz w:val="20"/>
                <w:szCs w:val="20"/>
              </w:rPr>
            </w:pPr>
            <w:r w:rsidRPr="00505AD0">
              <w:rPr>
                <w:sz w:val="20"/>
                <w:szCs w:val="20"/>
              </w:rPr>
              <w:t>miejscowość i data</w:t>
            </w:r>
          </w:p>
        </w:tc>
        <w:tc>
          <w:tcPr>
            <w:tcW w:w="3546" w:type="dxa"/>
            <w:hideMark/>
          </w:tcPr>
          <w:p w14:paraId="18BA542B" w14:textId="77777777" w:rsidR="00505AD0" w:rsidRPr="00505AD0" w:rsidRDefault="00505AD0" w:rsidP="00505AD0">
            <w:pPr>
              <w:tabs>
                <w:tab w:val="left" w:pos="709"/>
              </w:tabs>
              <w:spacing w:before="0"/>
              <w:rPr>
                <w:sz w:val="20"/>
                <w:szCs w:val="20"/>
                <w:lang w:val="de-DE"/>
              </w:rPr>
            </w:pPr>
            <w:r w:rsidRPr="00505AD0">
              <w:rPr>
                <w:sz w:val="20"/>
                <w:szCs w:val="20"/>
              </w:rPr>
              <w:t>Pieczęć imienna i podpis przedstawiciela(i) Wykonawcy</w:t>
            </w:r>
          </w:p>
        </w:tc>
      </w:tr>
    </w:tbl>
    <w:p w14:paraId="734B0248" w14:textId="77777777" w:rsidR="00505AD0" w:rsidRPr="00505AD0" w:rsidRDefault="00505AD0" w:rsidP="00505AD0">
      <w:pPr>
        <w:tabs>
          <w:tab w:val="left" w:pos="709"/>
        </w:tabs>
        <w:rPr>
          <w:sz w:val="20"/>
          <w:szCs w:val="20"/>
        </w:rPr>
      </w:pPr>
    </w:p>
    <w:p w14:paraId="1FA366FD" w14:textId="77777777" w:rsidR="00505AD0" w:rsidRPr="00505AD0" w:rsidRDefault="00505AD0" w:rsidP="00505AD0">
      <w:pPr>
        <w:tabs>
          <w:tab w:val="left" w:pos="709"/>
        </w:tabs>
        <w:spacing w:before="0" w:after="200"/>
        <w:rPr>
          <w:sz w:val="20"/>
          <w:szCs w:val="20"/>
        </w:rPr>
      </w:pPr>
    </w:p>
    <w:p w14:paraId="5AB2C1DD" w14:textId="77777777" w:rsidR="00505AD0" w:rsidRPr="00505AD0" w:rsidRDefault="00505AD0" w:rsidP="00505AD0">
      <w:pPr>
        <w:tabs>
          <w:tab w:val="left" w:pos="709"/>
        </w:tabs>
        <w:spacing w:before="0" w:after="200"/>
        <w:rPr>
          <w:sz w:val="20"/>
          <w:szCs w:val="20"/>
        </w:rPr>
      </w:pPr>
    </w:p>
    <w:p w14:paraId="16C41FD7" w14:textId="77777777" w:rsidR="00505AD0" w:rsidRPr="00505AD0" w:rsidRDefault="00505AD0" w:rsidP="00505AD0">
      <w:pPr>
        <w:spacing w:before="0" w:after="200" w:line="276" w:lineRule="auto"/>
        <w:rPr>
          <w:sz w:val="20"/>
          <w:szCs w:val="20"/>
        </w:rPr>
      </w:pPr>
    </w:p>
    <w:p w14:paraId="7D064BCD" w14:textId="77777777" w:rsidR="00505AD0" w:rsidRPr="00505AD0" w:rsidRDefault="00505AD0" w:rsidP="00505AD0">
      <w:pPr>
        <w:spacing w:before="0" w:after="200" w:line="276" w:lineRule="auto"/>
        <w:jc w:val="left"/>
        <w:rPr>
          <w:rFonts w:ascii="Arial" w:hAnsi="Arial" w:cs="Arial"/>
          <w:sz w:val="20"/>
          <w:szCs w:val="20"/>
        </w:rPr>
      </w:pPr>
    </w:p>
    <w:p w14:paraId="1E6C8348" w14:textId="38A4BB6A" w:rsidR="00505AD0" w:rsidRPr="00505AD0" w:rsidRDefault="00505AD0" w:rsidP="00505AD0">
      <w:pPr>
        <w:spacing w:before="0" w:after="200" w:line="276" w:lineRule="auto"/>
        <w:jc w:val="left"/>
        <w:rPr>
          <w:rFonts w:ascii="Arial" w:hAnsi="Arial" w:cs="Arial"/>
          <w:sz w:val="20"/>
          <w:szCs w:val="20"/>
        </w:rPr>
      </w:pPr>
    </w:p>
    <w:p w14:paraId="43F52A83" w14:textId="77777777" w:rsidR="00505AD0" w:rsidRPr="00505AD0" w:rsidRDefault="00505AD0" w:rsidP="00505AD0">
      <w:pPr>
        <w:widowControl w:val="0"/>
        <w:spacing w:before="40" w:after="120"/>
        <w:rPr>
          <w:rFonts w:ascii="Arial" w:hAnsi="Arial" w:cs="Arial"/>
          <w:sz w:val="20"/>
          <w:szCs w:val="20"/>
        </w:rPr>
      </w:pPr>
    </w:p>
    <w:p w14:paraId="1C5AEFBF" w14:textId="11E9794A" w:rsidR="00505AD0" w:rsidRPr="000D796D" w:rsidRDefault="00505AD0" w:rsidP="000D796D">
      <w:pPr>
        <w:pStyle w:val="Spiszacznikw"/>
      </w:pPr>
      <w:bookmarkStart w:id="58" w:name="_Toc485987644"/>
      <w:r w:rsidRPr="000D796D">
        <w:t xml:space="preserve">Załącznik nr </w:t>
      </w:r>
      <w:r w:rsidR="004D1BFF">
        <w:t>7</w:t>
      </w:r>
      <w:r w:rsidRPr="000D796D">
        <w:t xml:space="preserve"> – 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w:t>
      </w:r>
      <w:r w:rsidR="00F9118E">
        <w:t xml:space="preserve"> </w:t>
      </w:r>
      <w:r w:rsidR="00466864">
        <w:t>2</w:t>
      </w:r>
      <w:r w:rsidRPr="000D796D">
        <w:t xml:space="preserve"> </w:t>
      </w:r>
      <w:r w:rsidR="00F9118E">
        <w:t>5</w:t>
      </w:r>
      <w:r w:rsidRPr="000D796D">
        <w:t>00 000,00 PLN</w:t>
      </w:r>
      <w:bookmarkEnd w:id="58"/>
    </w:p>
    <w:p w14:paraId="67AC2C88" w14:textId="77777777" w:rsidR="00505AD0" w:rsidRPr="00505AD0" w:rsidRDefault="00505AD0" w:rsidP="00505AD0">
      <w:pPr>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05AD0" w:rsidRPr="00505AD0" w14:paraId="459CEDF8" w14:textId="77777777" w:rsidTr="00505AD0">
        <w:trPr>
          <w:trHeight w:val="1562"/>
        </w:trPr>
        <w:tc>
          <w:tcPr>
            <w:tcW w:w="3850" w:type="dxa"/>
            <w:vAlign w:val="bottom"/>
          </w:tcPr>
          <w:p w14:paraId="533543D5" w14:textId="77777777" w:rsidR="00505AD0" w:rsidRPr="00505AD0" w:rsidRDefault="00505AD0" w:rsidP="00505AD0">
            <w:pPr>
              <w:tabs>
                <w:tab w:val="left" w:pos="709"/>
              </w:tabs>
              <w:suppressAutoHyphens/>
              <w:overflowPunct w:val="0"/>
              <w:autoSpaceDE w:val="0"/>
              <w:autoSpaceDN w:val="0"/>
              <w:adjustRightInd w:val="0"/>
              <w:spacing w:after="20"/>
              <w:textAlignment w:val="baseline"/>
              <w:rPr>
                <w:sz w:val="20"/>
                <w:szCs w:val="20"/>
              </w:rPr>
            </w:pPr>
            <w:r w:rsidRPr="00505AD0">
              <w:rPr>
                <w:sz w:val="20"/>
                <w:szCs w:val="20"/>
              </w:rPr>
              <w:t>(pieczęć Wykonawcy)</w:t>
            </w:r>
          </w:p>
        </w:tc>
        <w:tc>
          <w:tcPr>
            <w:tcW w:w="5927" w:type="dxa"/>
            <w:tcBorders>
              <w:top w:val="nil"/>
              <w:left w:val="nil"/>
              <w:bottom w:val="nil"/>
              <w:right w:val="nil"/>
            </w:tcBorders>
          </w:tcPr>
          <w:p w14:paraId="3D7827D5" w14:textId="77777777" w:rsidR="00505AD0" w:rsidRPr="00505AD0" w:rsidRDefault="00505AD0" w:rsidP="00505AD0">
            <w:pPr>
              <w:tabs>
                <w:tab w:val="left" w:pos="709"/>
              </w:tabs>
              <w:suppressAutoHyphens/>
              <w:overflowPunct w:val="0"/>
              <w:autoSpaceDE w:val="0"/>
              <w:autoSpaceDN w:val="0"/>
              <w:adjustRightInd w:val="0"/>
              <w:spacing w:after="840"/>
              <w:textAlignment w:val="baseline"/>
              <w:rPr>
                <w:sz w:val="20"/>
                <w:szCs w:val="20"/>
              </w:rPr>
            </w:pPr>
          </w:p>
        </w:tc>
      </w:tr>
    </w:tbl>
    <w:p w14:paraId="306229E6" w14:textId="77777777" w:rsidR="00505AD0" w:rsidRPr="00505AD0" w:rsidRDefault="00505AD0" w:rsidP="00505AD0">
      <w:pPr>
        <w:rPr>
          <w:sz w:val="20"/>
          <w:szCs w:val="20"/>
        </w:rPr>
      </w:pPr>
    </w:p>
    <w:p w14:paraId="40EE181F" w14:textId="317111CF" w:rsidR="00505AD0" w:rsidRPr="00505AD0" w:rsidRDefault="00505AD0" w:rsidP="00505AD0">
      <w:pPr>
        <w:rPr>
          <w:b/>
          <w:sz w:val="20"/>
          <w:szCs w:val="20"/>
        </w:rPr>
      </w:pPr>
      <w:r w:rsidRPr="00505AD0">
        <w:rPr>
          <w:b/>
          <w:sz w:val="20"/>
          <w:szCs w:val="20"/>
        </w:rPr>
        <w:t xml:space="preserve">Zobowiązanie Wykonawcy do dostarczenia kserokopii polisy ubezpieczeniowej, a w przypadku jej braku, innego dokumentu potwierdzającego, że Wykonawca jest ubezpieczony od odpowiedzialności cywilnej w zakresie prowadzonej działalności związanej z przedmiotem zamówienia, z sumą gwarancyjną nie mniejszą niż </w:t>
      </w:r>
      <w:r w:rsidR="00466864">
        <w:rPr>
          <w:b/>
          <w:sz w:val="20"/>
          <w:szCs w:val="20"/>
        </w:rPr>
        <w:t>2</w:t>
      </w:r>
      <w:r w:rsidR="00466864" w:rsidRPr="00505AD0">
        <w:rPr>
          <w:b/>
          <w:sz w:val="20"/>
          <w:szCs w:val="20"/>
        </w:rPr>
        <w:t xml:space="preserve"> </w:t>
      </w:r>
      <w:r w:rsidR="00F9118E">
        <w:rPr>
          <w:b/>
          <w:sz w:val="20"/>
          <w:szCs w:val="20"/>
        </w:rPr>
        <w:t>5</w:t>
      </w:r>
      <w:r w:rsidRPr="00505AD0">
        <w:rPr>
          <w:b/>
          <w:sz w:val="20"/>
          <w:szCs w:val="20"/>
        </w:rPr>
        <w:t>00 000,00 PLN</w:t>
      </w:r>
    </w:p>
    <w:p w14:paraId="0920469D" w14:textId="77777777" w:rsidR="00505AD0" w:rsidRPr="00505AD0" w:rsidRDefault="00505AD0" w:rsidP="00505AD0">
      <w:pPr>
        <w:tabs>
          <w:tab w:val="left" w:pos="709"/>
        </w:tabs>
        <w:spacing w:before="0" w:after="200"/>
        <w:rPr>
          <w:sz w:val="20"/>
          <w:szCs w:val="20"/>
        </w:rPr>
      </w:pPr>
    </w:p>
    <w:p w14:paraId="3641B759" w14:textId="7ED30E4B" w:rsidR="00505AD0" w:rsidRPr="00505AD0" w:rsidRDefault="00505AD0" w:rsidP="00505AD0">
      <w:pPr>
        <w:tabs>
          <w:tab w:val="left" w:pos="709"/>
        </w:tabs>
        <w:spacing w:before="0" w:after="200"/>
        <w:rPr>
          <w:rFonts w:eastAsia="Calibri"/>
          <w:color w:val="000000"/>
          <w:sz w:val="20"/>
          <w:szCs w:val="20"/>
        </w:rPr>
      </w:pPr>
      <w:r w:rsidRPr="00505AD0">
        <w:rPr>
          <w:sz w:val="20"/>
          <w:szCs w:val="20"/>
        </w:rPr>
        <w:t>Niniejszym oświadczam(y), że reprezentowany przeze mnie (przez nas) podmiot zobowiązuje się w przypadku wyboru Jego oferty, przed podpisaniem umowy, w terminie wskazanym przez Zamawiającego</w:t>
      </w:r>
      <w:r w:rsidR="004D1BFF">
        <w:rPr>
          <w:sz w:val="20"/>
          <w:szCs w:val="20"/>
        </w:rPr>
        <w:t xml:space="preserve"> </w:t>
      </w:r>
      <w:r w:rsidR="004D1BFF" w:rsidRPr="00505AD0">
        <w:rPr>
          <w:sz w:val="20"/>
          <w:szCs w:val="20"/>
        </w:rPr>
        <w:t>p</w:t>
      </w:r>
      <w:r w:rsidR="004D1BFF">
        <w:rPr>
          <w:sz w:val="20"/>
          <w:szCs w:val="20"/>
        </w:rPr>
        <w:t>rzedłożyć</w:t>
      </w:r>
      <w:r w:rsidR="004D1BFF" w:rsidRPr="00505AD0">
        <w:rPr>
          <w:sz w:val="20"/>
          <w:szCs w:val="20"/>
        </w:rPr>
        <w:t xml:space="preserve"> </w:t>
      </w:r>
      <w:r w:rsidRPr="00505AD0">
        <w:rPr>
          <w:sz w:val="20"/>
          <w:szCs w:val="20"/>
        </w:rPr>
        <w:t>w/w dokumenty (potwierdzone za zgodność z oryginałem przez osobę/osoby upoważnioną/e do reprezentowania Wykonawcy).</w:t>
      </w:r>
      <w:r w:rsidRPr="00505AD0">
        <w:rPr>
          <w:rFonts w:eastAsia="Calibri"/>
          <w:color w:val="000000"/>
          <w:sz w:val="20"/>
          <w:szCs w:val="20"/>
        </w:rPr>
        <w:t xml:space="preserve"> </w:t>
      </w:r>
    </w:p>
    <w:p w14:paraId="1223A1A9" w14:textId="77777777" w:rsidR="00505AD0" w:rsidRPr="00505AD0" w:rsidRDefault="00505AD0" w:rsidP="00505AD0">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05AD0" w:rsidRPr="00505AD0" w14:paraId="110229DC" w14:textId="77777777" w:rsidTr="00505AD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FD7914" w14:textId="77777777" w:rsidR="00505AD0" w:rsidRPr="00505AD0" w:rsidRDefault="00505AD0" w:rsidP="00505AD0">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61AE64E" w14:textId="77777777" w:rsidR="00505AD0" w:rsidRPr="00505AD0" w:rsidRDefault="00505AD0" w:rsidP="00505AD0">
            <w:pPr>
              <w:tabs>
                <w:tab w:val="left" w:pos="709"/>
              </w:tabs>
              <w:rPr>
                <w:sz w:val="20"/>
                <w:szCs w:val="20"/>
              </w:rPr>
            </w:pPr>
          </w:p>
        </w:tc>
      </w:tr>
      <w:tr w:rsidR="00505AD0" w:rsidRPr="00505AD0" w14:paraId="618BCC55" w14:textId="77777777" w:rsidTr="00505AD0">
        <w:trPr>
          <w:jc w:val="center"/>
        </w:trPr>
        <w:tc>
          <w:tcPr>
            <w:tcW w:w="4059" w:type="dxa"/>
            <w:tcBorders>
              <w:top w:val="nil"/>
              <w:left w:val="nil"/>
              <w:bottom w:val="nil"/>
              <w:right w:val="nil"/>
            </w:tcBorders>
          </w:tcPr>
          <w:p w14:paraId="1B0CA980" w14:textId="77777777" w:rsidR="00505AD0" w:rsidRPr="00505AD0" w:rsidRDefault="00505AD0" w:rsidP="00505AD0">
            <w:pPr>
              <w:tabs>
                <w:tab w:val="left" w:pos="709"/>
              </w:tabs>
              <w:rPr>
                <w:sz w:val="20"/>
                <w:szCs w:val="20"/>
              </w:rPr>
            </w:pPr>
            <w:r w:rsidRPr="00505AD0">
              <w:rPr>
                <w:sz w:val="20"/>
                <w:szCs w:val="20"/>
              </w:rPr>
              <w:t>miejscowość i data</w:t>
            </w:r>
          </w:p>
        </w:tc>
        <w:tc>
          <w:tcPr>
            <w:tcW w:w="4060" w:type="dxa"/>
            <w:tcBorders>
              <w:top w:val="nil"/>
              <w:left w:val="nil"/>
              <w:bottom w:val="nil"/>
              <w:right w:val="nil"/>
            </w:tcBorders>
          </w:tcPr>
          <w:p w14:paraId="4FCF5F67" w14:textId="77777777" w:rsidR="00505AD0" w:rsidRPr="00505AD0" w:rsidRDefault="00505AD0" w:rsidP="00505AD0">
            <w:pPr>
              <w:tabs>
                <w:tab w:val="left" w:pos="709"/>
              </w:tabs>
              <w:rPr>
                <w:sz w:val="20"/>
                <w:szCs w:val="20"/>
                <w:lang w:val="de-DE"/>
              </w:rPr>
            </w:pPr>
            <w:r w:rsidRPr="00505AD0">
              <w:rPr>
                <w:sz w:val="20"/>
                <w:szCs w:val="20"/>
              </w:rPr>
              <w:t>Pieczęć imienna i podpis przedstawiciela(i) Wykonawcy</w:t>
            </w:r>
          </w:p>
        </w:tc>
      </w:tr>
    </w:tbl>
    <w:p w14:paraId="4B2AB185" w14:textId="77777777" w:rsidR="00505AD0" w:rsidRPr="00505AD0" w:rsidRDefault="00505AD0" w:rsidP="00505AD0">
      <w:pPr>
        <w:spacing w:before="0" w:after="200" w:line="276" w:lineRule="auto"/>
        <w:jc w:val="left"/>
        <w:rPr>
          <w:b/>
          <w:bCs/>
          <w:caps/>
          <w:sz w:val="20"/>
          <w:szCs w:val="20"/>
          <w:u w:val="single"/>
        </w:rPr>
      </w:pPr>
    </w:p>
    <w:p w14:paraId="3FE91096" w14:textId="77777777" w:rsidR="00505AD0" w:rsidRPr="00505AD0" w:rsidRDefault="00505AD0" w:rsidP="00505AD0">
      <w:pPr>
        <w:rPr>
          <w:sz w:val="20"/>
        </w:rPr>
      </w:pPr>
    </w:p>
    <w:p w14:paraId="6B2E1917" w14:textId="77777777" w:rsidR="00505AD0" w:rsidRPr="00505AD0" w:rsidRDefault="00505AD0" w:rsidP="00505AD0">
      <w:pPr>
        <w:spacing w:before="0" w:after="200" w:line="276" w:lineRule="auto"/>
        <w:jc w:val="left"/>
        <w:rPr>
          <w:b/>
          <w:bCs/>
          <w:caps/>
          <w:sz w:val="20"/>
          <w:szCs w:val="20"/>
          <w:u w:val="single"/>
        </w:rPr>
      </w:pPr>
    </w:p>
    <w:p w14:paraId="240968E3" w14:textId="77777777" w:rsidR="006300BE" w:rsidRPr="006E2E71" w:rsidRDefault="006300BE" w:rsidP="00424AD5">
      <w:pPr>
        <w:tabs>
          <w:tab w:val="left" w:pos="709"/>
        </w:tabs>
        <w:spacing w:before="0" w:after="200"/>
        <w:rPr>
          <w:sz w:val="20"/>
        </w:rPr>
      </w:pPr>
    </w:p>
    <w:p w14:paraId="18098B42" w14:textId="77777777" w:rsidR="00382214" w:rsidRPr="006E2E71" w:rsidRDefault="00382214" w:rsidP="00424AD5">
      <w:pPr>
        <w:tabs>
          <w:tab w:val="left" w:pos="709"/>
        </w:tabs>
        <w:spacing w:before="0" w:after="200"/>
        <w:rPr>
          <w:sz w:val="20"/>
        </w:rPr>
      </w:pPr>
    </w:p>
    <w:p w14:paraId="41301EB2" w14:textId="77777777" w:rsidR="002513E1" w:rsidRPr="006E2E71" w:rsidRDefault="002513E1" w:rsidP="00424AD5">
      <w:pPr>
        <w:tabs>
          <w:tab w:val="left" w:pos="709"/>
        </w:tabs>
        <w:spacing w:before="0" w:after="200"/>
        <w:rPr>
          <w:sz w:val="20"/>
        </w:rPr>
      </w:pPr>
    </w:p>
    <w:p w14:paraId="6E166396" w14:textId="77777777" w:rsidR="00EB65C7" w:rsidRPr="006E2E71" w:rsidRDefault="00EB65C7" w:rsidP="00424AD5">
      <w:pPr>
        <w:spacing w:before="0" w:after="200" w:line="276" w:lineRule="auto"/>
        <w:rPr>
          <w:sz w:val="20"/>
        </w:rPr>
      </w:pPr>
      <w:r w:rsidRPr="006E2E71">
        <w:rPr>
          <w:sz w:val="20"/>
        </w:rPr>
        <w:br w:type="page"/>
      </w:r>
    </w:p>
    <w:p w14:paraId="0AC77DC1" w14:textId="0CFE1106" w:rsidR="00505AD0" w:rsidRPr="000D796D" w:rsidRDefault="00505AD0" w:rsidP="000D796D">
      <w:pPr>
        <w:pStyle w:val="Spiszacznikw"/>
      </w:pPr>
      <w:bookmarkStart w:id="59" w:name="_Toc485987645"/>
      <w:r w:rsidRPr="000D796D">
        <w:lastRenderedPageBreak/>
        <w:t xml:space="preserve">Załącznik nr </w:t>
      </w:r>
      <w:r w:rsidR="00114AF9">
        <w:t>8</w:t>
      </w:r>
      <w:r w:rsidRPr="000D796D">
        <w:t xml:space="preserve"> – Projekt Umowy</w:t>
      </w:r>
      <w:bookmarkEnd w:id="59"/>
    </w:p>
    <w:p w14:paraId="22300BF7" w14:textId="77777777" w:rsidR="00505AD0" w:rsidRPr="00505AD0" w:rsidRDefault="00505AD0" w:rsidP="00505AD0"/>
    <w:p w14:paraId="2847B4B6" w14:textId="77777777" w:rsidR="00505AD0" w:rsidRPr="00505AD0" w:rsidRDefault="00505AD0" w:rsidP="00505AD0">
      <w:pPr>
        <w:autoSpaceDE w:val="0"/>
        <w:autoSpaceDN w:val="0"/>
        <w:spacing w:before="0" w:after="40"/>
        <w:jc w:val="center"/>
        <w:rPr>
          <w:b/>
          <w:sz w:val="20"/>
          <w:szCs w:val="20"/>
        </w:rPr>
      </w:pPr>
      <w:r w:rsidRPr="00505AD0">
        <w:rPr>
          <w:b/>
          <w:sz w:val="20"/>
          <w:szCs w:val="20"/>
        </w:rPr>
        <w:t>UMOWA Nr ……………………. - projekt</w:t>
      </w:r>
    </w:p>
    <w:p w14:paraId="61EC6383" w14:textId="77777777" w:rsidR="00505AD0" w:rsidRPr="00505AD0" w:rsidRDefault="00505AD0" w:rsidP="00505AD0"/>
    <w:p w14:paraId="44B277AD" w14:textId="77777777" w:rsidR="00505AD0" w:rsidRPr="00505AD0" w:rsidRDefault="00505AD0" w:rsidP="00505AD0">
      <w:pPr>
        <w:rPr>
          <w:sz w:val="20"/>
          <w:szCs w:val="20"/>
        </w:rPr>
      </w:pPr>
    </w:p>
    <w:p w14:paraId="0DA5EE95" w14:textId="77777777" w:rsidR="00505AD0" w:rsidRPr="00505AD0" w:rsidRDefault="00505AD0" w:rsidP="00505AD0">
      <w:pPr>
        <w:spacing w:line="276" w:lineRule="auto"/>
        <w:ind w:right="-4"/>
        <w:rPr>
          <w:sz w:val="20"/>
          <w:szCs w:val="20"/>
        </w:rPr>
      </w:pPr>
      <w:r w:rsidRPr="00505AD0">
        <w:rPr>
          <w:sz w:val="20"/>
          <w:szCs w:val="20"/>
        </w:rPr>
        <w:t>zawarta w dniu ________________ roku w Świerżach Górnych pomiędzy:</w:t>
      </w:r>
    </w:p>
    <w:p w14:paraId="31BE8F97" w14:textId="77777777" w:rsidR="00505AD0" w:rsidRPr="00505AD0" w:rsidRDefault="00505AD0" w:rsidP="00505AD0">
      <w:pPr>
        <w:spacing w:line="276" w:lineRule="auto"/>
        <w:ind w:right="-4"/>
        <w:rPr>
          <w:sz w:val="20"/>
          <w:szCs w:val="20"/>
        </w:rPr>
      </w:pPr>
    </w:p>
    <w:p w14:paraId="769755F0" w14:textId="77777777" w:rsidR="00505AD0" w:rsidRPr="00505AD0" w:rsidRDefault="00505AD0" w:rsidP="00505AD0">
      <w:pPr>
        <w:spacing w:after="40"/>
        <w:rPr>
          <w:sz w:val="20"/>
          <w:szCs w:val="20"/>
        </w:rPr>
      </w:pPr>
      <w:r w:rsidRPr="00505AD0">
        <w:rPr>
          <w:b/>
          <w:sz w:val="20"/>
          <w:szCs w:val="20"/>
        </w:rPr>
        <w:t>ENEA Centrum</w:t>
      </w:r>
      <w:r w:rsidRPr="00505AD0">
        <w:rPr>
          <w:sz w:val="20"/>
          <w:szCs w:val="20"/>
        </w:rPr>
        <w:t xml:space="preserve"> </w:t>
      </w:r>
      <w:r w:rsidRPr="00505AD0">
        <w:rPr>
          <w:b/>
          <w:sz w:val="20"/>
          <w:szCs w:val="20"/>
        </w:rPr>
        <w:t>sp. z o.o.</w:t>
      </w:r>
      <w:r w:rsidRPr="00505AD0">
        <w:rPr>
          <w:sz w:val="20"/>
          <w:szCs w:val="20"/>
        </w:rPr>
        <w:t xml:space="preserve"> z siedzibą w Poznaniu (adres: ulica Górecka 1, 60-201 Poznań), wpisaną do Rejestru Przedsiębiorców Krajowego Rejestru Sądowego prowadzonego przez Sąd Rejonowy Poznań - Nowe Miasto i Wilda w Poznaniu, VIII Wydział Gospodarczy Krajowego Rejestru Sądowego pod numerem KRS 0000477231, o kapitale zakładowym: 3.929.000,00 złotych; NIP 777-000-28-43, REGON 630770227, zwaną dalej </w:t>
      </w:r>
      <w:r w:rsidRPr="00505AD0">
        <w:rPr>
          <w:b/>
          <w:sz w:val="20"/>
          <w:szCs w:val="20"/>
        </w:rPr>
        <w:t>„Zamawiającym</w:t>
      </w:r>
      <w:r w:rsidRPr="00505AD0">
        <w:rPr>
          <w:sz w:val="20"/>
          <w:szCs w:val="20"/>
        </w:rPr>
        <w:t>” w imieniu której działa pełnomocnik:</w:t>
      </w:r>
    </w:p>
    <w:p w14:paraId="26C8E056" w14:textId="77777777" w:rsidR="00505AD0" w:rsidRPr="00505AD0" w:rsidRDefault="00505AD0" w:rsidP="00505AD0">
      <w:pPr>
        <w:ind w:right="-4"/>
        <w:rPr>
          <w:sz w:val="20"/>
          <w:szCs w:val="20"/>
        </w:rPr>
      </w:pPr>
      <w:r w:rsidRPr="00505AD0">
        <w:rPr>
          <w:b/>
          <w:sz w:val="20"/>
          <w:szCs w:val="20"/>
        </w:rPr>
        <w:t xml:space="preserve">Alicja Rybczyńska </w:t>
      </w:r>
      <w:r w:rsidRPr="00505AD0">
        <w:rPr>
          <w:sz w:val="20"/>
          <w:szCs w:val="20"/>
        </w:rPr>
        <w:t>na podstawie udzielonego pełnomocnictwa nr 507/P2/2014 z dnia 25.06.2014 r. do reprezentowania ENEA Centrum sp. z o.o.</w:t>
      </w:r>
    </w:p>
    <w:p w14:paraId="0352F85F" w14:textId="77777777" w:rsidR="00505AD0" w:rsidRPr="00505AD0" w:rsidRDefault="00505AD0" w:rsidP="00505AD0">
      <w:pPr>
        <w:ind w:right="-4"/>
        <w:rPr>
          <w:sz w:val="20"/>
          <w:szCs w:val="20"/>
        </w:rPr>
      </w:pPr>
    </w:p>
    <w:p w14:paraId="210EFFAC" w14:textId="77777777" w:rsidR="00505AD0" w:rsidRPr="00505AD0" w:rsidRDefault="00505AD0" w:rsidP="00505AD0">
      <w:pPr>
        <w:ind w:right="-4"/>
        <w:rPr>
          <w:sz w:val="20"/>
          <w:szCs w:val="20"/>
        </w:rPr>
      </w:pPr>
      <w:r w:rsidRPr="00505AD0">
        <w:rPr>
          <w:sz w:val="20"/>
          <w:szCs w:val="20"/>
        </w:rPr>
        <w:t>a</w:t>
      </w:r>
    </w:p>
    <w:p w14:paraId="577334F0" w14:textId="77777777" w:rsidR="00505AD0" w:rsidRPr="00505AD0" w:rsidRDefault="00505AD0" w:rsidP="00505AD0">
      <w:pPr>
        <w:tabs>
          <w:tab w:val="left" w:pos="3402"/>
        </w:tabs>
        <w:rPr>
          <w:b/>
          <w:sz w:val="20"/>
          <w:szCs w:val="20"/>
        </w:rPr>
      </w:pPr>
    </w:p>
    <w:p w14:paraId="79C2C8A8" w14:textId="77777777" w:rsidR="00505AD0" w:rsidRPr="00505AD0" w:rsidRDefault="00505AD0" w:rsidP="00505AD0">
      <w:pPr>
        <w:spacing w:line="480" w:lineRule="auto"/>
        <w:ind w:right="-4"/>
        <w:rPr>
          <w:sz w:val="20"/>
          <w:szCs w:val="20"/>
        </w:rPr>
      </w:pPr>
      <w:r w:rsidRPr="00505AD0">
        <w:rPr>
          <w:sz w:val="20"/>
          <w:szCs w:val="20"/>
        </w:rPr>
        <w:t>____________________________________</w:t>
      </w:r>
    </w:p>
    <w:p w14:paraId="4098BD55" w14:textId="77777777" w:rsidR="00505AD0" w:rsidRPr="00505AD0" w:rsidRDefault="00505AD0" w:rsidP="00505AD0">
      <w:pPr>
        <w:spacing w:line="480" w:lineRule="auto"/>
        <w:ind w:right="-4"/>
        <w:rPr>
          <w:sz w:val="20"/>
          <w:szCs w:val="20"/>
        </w:rPr>
      </w:pPr>
      <w:r w:rsidRPr="00505AD0">
        <w:rPr>
          <w:sz w:val="20"/>
          <w:szCs w:val="20"/>
        </w:rPr>
        <w:t>____________________________________</w:t>
      </w:r>
    </w:p>
    <w:p w14:paraId="3EA439B9" w14:textId="77777777" w:rsidR="00505AD0" w:rsidRPr="00505AD0" w:rsidRDefault="00505AD0" w:rsidP="00505AD0">
      <w:pPr>
        <w:spacing w:line="276" w:lineRule="auto"/>
        <w:ind w:right="-6"/>
        <w:rPr>
          <w:sz w:val="20"/>
          <w:szCs w:val="20"/>
        </w:rPr>
      </w:pPr>
      <w:r w:rsidRPr="00505AD0">
        <w:rPr>
          <w:sz w:val="20"/>
          <w:szCs w:val="20"/>
        </w:rPr>
        <w:t>zwaną dalej</w:t>
      </w:r>
      <w:r w:rsidRPr="00505AD0">
        <w:rPr>
          <w:b/>
          <w:bCs/>
          <w:sz w:val="20"/>
          <w:szCs w:val="20"/>
        </w:rPr>
        <w:t xml:space="preserve"> Wykonawcą</w:t>
      </w:r>
    </w:p>
    <w:p w14:paraId="3D4751DD" w14:textId="77777777" w:rsidR="00505AD0" w:rsidRPr="00505AD0" w:rsidRDefault="00505AD0" w:rsidP="00505AD0">
      <w:pPr>
        <w:spacing w:line="276" w:lineRule="auto"/>
        <w:ind w:right="-4"/>
        <w:rPr>
          <w:sz w:val="20"/>
          <w:szCs w:val="20"/>
        </w:rPr>
      </w:pPr>
    </w:p>
    <w:p w14:paraId="741C5516" w14:textId="77777777" w:rsidR="00505AD0" w:rsidRPr="00505AD0" w:rsidRDefault="00505AD0" w:rsidP="00505AD0">
      <w:pPr>
        <w:spacing w:line="276" w:lineRule="auto"/>
        <w:ind w:right="-4"/>
        <w:rPr>
          <w:sz w:val="20"/>
          <w:szCs w:val="20"/>
        </w:rPr>
      </w:pPr>
      <w:r w:rsidRPr="00505AD0">
        <w:rPr>
          <w:sz w:val="20"/>
          <w:szCs w:val="20"/>
        </w:rPr>
        <w:t xml:space="preserve">zwanymi dalej łącznie </w:t>
      </w:r>
      <w:r w:rsidRPr="00505AD0">
        <w:rPr>
          <w:b/>
          <w:sz w:val="20"/>
          <w:szCs w:val="20"/>
        </w:rPr>
        <w:t>Stronami</w:t>
      </w:r>
      <w:r w:rsidRPr="00505AD0">
        <w:rPr>
          <w:sz w:val="20"/>
          <w:szCs w:val="20"/>
        </w:rPr>
        <w:t>.</w:t>
      </w:r>
    </w:p>
    <w:p w14:paraId="7DF929F8" w14:textId="77777777" w:rsidR="00505AD0" w:rsidRPr="00505AD0" w:rsidRDefault="00505AD0" w:rsidP="00505AD0">
      <w:pPr>
        <w:spacing w:line="276" w:lineRule="auto"/>
        <w:ind w:right="-4"/>
        <w:rPr>
          <w:sz w:val="20"/>
          <w:szCs w:val="20"/>
        </w:rPr>
      </w:pPr>
    </w:p>
    <w:p w14:paraId="5ACC0E65" w14:textId="77777777" w:rsidR="00505AD0" w:rsidRPr="00505AD0" w:rsidRDefault="00505AD0" w:rsidP="00505AD0">
      <w:pPr>
        <w:spacing w:line="276" w:lineRule="auto"/>
        <w:ind w:right="-4"/>
        <w:rPr>
          <w:sz w:val="20"/>
          <w:szCs w:val="20"/>
        </w:rPr>
      </w:pPr>
    </w:p>
    <w:p w14:paraId="615129E8" w14:textId="77777777" w:rsidR="00505AD0" w:rsidRPr="00505AD0" w:rsidRDefault="00505AD0" w:rsidP="00505AD0">
      <w:pPr>
        <w:spacing w:before="0" w:line="276" w:lineRule="auto"/>
        <w:ind w:right="-4"/>
        <w:jc w:val="center"/>
        <w:outlineLvl w:val="0"/>
        <w:rPr>
          <w:rFonts w:eastAsiaTheme="minorHAnsi"/>
          <w:b/>
          <w:sz w:val="20"/>
          <w:szCs w:val="20"/>
          <w:lang w:eastAsia="en-US"/>
        </w:rPr>
      </w:pPr>
      <w:r w:rsidRPr="00505AD0">
        <w:rPr>
          <w:rFonts w:eastAsiaTheme="minorHAnsi"/>
          <w:b/>
          <w:sz w:val="20"/>
          <w:szCs w:val="20"/>
          <w:lang w:eastAsia="en-US"/>
        </w:rPr>
        <w:t>PREAMBUŁA</w:t>
      </w:r>
    </w:p>
    <w:p w14:paraId="01C194BC" w14:textId="77777777" w:rsidR="00505AD0" w:rsidRPr="00505AD0" w:rsidRDefault="00505AD0" w:rsidP="00505AD0">
      <w:pPr>
        <w:rPr>
          <w:sz w:val="20"/>
          <w:szCs w:val="20"/>
        </w:rPr>
      </w:pPr>
    </w:p>
    <w:p w14:paraId="7A738F8A" w14:textId="01D85C72" w:rsidR="00505AD0" w:rsidRPr="00505AD0" w:rsidRDefault="00505AD0" w:rsidP="00505AD0">
      <w:pPr>
        <w:tabs>
          <w:tab w:val="left" w:pos="567"/>
        </w:tabs>
        <w:spacing w:before="0" w:after="200" w:line="276" w:lineRule="auto"/>
        <w:contextualSpacing/>
        <w:rPr>
          <w:sz w:val="18"/>
          <w:szCs w:val="20"/>
          <w:lang w:eastAsia="en-US"/>
        </w:rPr>
      </w:pPr>
      <w:r w:rsidRPr="00505AD0">
        <w:rPr>
          <w:sz w:val="20"/>
          <w:szCs w:val="20"/>
          <w:lang w:eastAsia="en-US"/>
        </w:rPr>
        <w:t xml:space="preserve">Niniejsza umowa zostaje zawarta w wyniku zakończenia postępowania o udzielenie zamówienia pn. </w:t>
      </w:r>
      <w:r w:rsidRPr="00505AD0">
        <w:rPr>
          <w:b/>
          <w:sz w:val="20"/>
          <w:szCs w:val="20"/>
          <w:lang w:eastAsia="en-US"/>
        </w:rPr>
        <w:t xml:space="preserve">„Rozbudowa systemów sygnalizacji </w:t>
      </w:r>
      <w:r w:rsidR="004D1BFF">
        <w:rPr>
          <w:b/>
          <w:sz w:val="20"/>
          <w:szCs w:val="20"/>
          <w:lang w:eastAsia="en-US"/>
        </w:rPr>
        <w:t>p.poż.</w:t>
      </w:r>
      <w:r w:rsidRPr="00505AD0">
        <w:rPr>
          <w:b/>
          <w:sz w:val="20"/>
          <w:szCs w:val="20"/>
          <w:lang w:eastAsia="en-US"/>
        </w:rPr>
        <w:t xml:space="preserve"> na obiektach nawęglania” </w:t>
      </w:r>
      <w:r w:rsidRPr="00505AD0">
        <w:rPr>
          <w:sz w:val="20"/>
          <w:szCs w:val="20"/>
          <w:lang w:eastAsia="en-US"/>
        </w:rPr>
        <w:t xml:space="preserve">znak sprawy </w:t>
      </w:r>
      <w:r w:rsidRPr="00505AD0">
        <w:rPr>
          <w:b/>
          <w:sz w:val="20"/>
          <w:szCs w:val="20"/>
          <w:lang w:eastAsia="en-US"/>
        </w:rPr>
        <w:t>1400/DW00/ZT/KZ/2017/0000053138</w:t>
      </w:r>
      <w:r w:rsidRPr="00505AD0">
        <w:rPr>
          <w:sz w:val="20"/>
          <w:szCs w:val="20"/>
          <w:lang w:eastAsia="en-US"/>
        </w:rPr>
        <w:t xml:space="preserve">, prowadzonego w trybie przetargu otwartego </w:t>
      </w:r>
      <w:r w:rsidRPr="00505AD0">
        <w:rPr>
          <w:sz w:val="20"/>
          <w:szCs w:val="22"/>
          <w:lang w:eastAsia="en-US"/>
        </w:rPr>
        <w:t>na podstawie regulaminu obowiązującego u Zamawiającego.</w:t>
      </w:r>
    </w:p>
    <w:p w14:paraId="3E569786" w14:textId="77777777" w:rsidR="00505AD0" w:rsidRPr="00505AD0" w:rsidRDefault="00505AD0" w:rsidP="00505AD0">
      <w:pPr>
        <w:tabs>
          <w:tab w:val="left" w:pos="567"/>
        </w:tabs>
        <w:spacing w:before="0" w:after="200" w:line="276" w:lineRule="auto"/>
        <w:contextualSpacing/>
        <w:rPr>
          <w:sz w:val="20"/>
          <w:szCs w:val="20"/>
          <w:lang w:eastAsia="en-US"/>
        </w:rPr>
      </w:pPr>
    </w:p>
    <w:p w14:paraId="1AFFB9F0" w14:textId="77777777" w:rsidR="00505AD0" w:rsidRPr="00505AD0" w:rsidRDefault="00505AD0" w:rsidP="00C83811">
      <w:pPr>
        <w:keepNext/>
        <w:numPr>
          <w:ilvl w:val="0"/>
          <w:numId w:val="49"/>
        </w:numPr>
        <w:spacing w:before="0" w:line="360" w:lineRule="auto"/>
        <w:outlineLvl w:val="0"/>
        <w:rPr>
          <w:b/>
          <w:bCs/>
          <w:sz w:val="20"/>
          <w:szCs w:val="20"/>
        </w:rPr>
      </w:pPr>
      <w:bookmarkStart w:id="60" w:name="_Ref90713089"/>
      <w:r w:rsidRPr="00505AD0">
        <w:rPr>
          <w:b/>
          <w:bCs/>
          <w:sz w:val="20"/>
          <w:szCs w:val="20"/>
        </w:rPr>
        <w:t>Przedmiot umowy</w:t>
      </w:r>
      <w:bookmarkEnd w:id="60"/>
    </w:p>
    <w:p w14:paraId="5F8CDFE3" w14:textId="645F2501" w:rsidR="00505AD0" w:rsidRPr="00505AD0" w:rsidRDefault="00505AD0" w:rsidP="00C83811">
      <w:pPr>
        <w:numPr>
          <w:ilvl w:val="0"/>
          <w:numId w:val="35"/>
        </w:numPr>
        <w:tabs>
          <w:tab w:val="clear" w:pos="360"/>
          <w:tab w:val="num" w:pos="709"/>
        </w:tabs>
        <w:spacing w:before="0" w:line="276" w:lineRule="auto"/>
        <w:ind w:left="567" w:hanging="567"/>
        <w:rPr>
          <w:sz w:val="20"/>
          <w:szCs w:val="20"/>
        </w:rPr>
      </w:pPr>
      <w:r w:rsidRPr="00505AD0">
        <w:rPr>
          <w:sz w:val="20"/>
          <w:szCs w:val="20"/>
        </w:rPr>
        <w:t xml:space="preserve">Zamawiający zleca a Wykonawca przyjmuje do wykonania usługę pn.: </w:t>
      </w:r>
      <w:r w:rsidRPr="00505AD0">
        <w:rPr>
          <w:b/>
          <w:sz w:val="20"/>
          <w:szCs w:val="20"/>
        </w:rPr>
        <w:t xml:space="preserve">„Rozbudowa systemów sygnalizacji </w:t>
      </w:r>
      <w:r w:rsidR="004D1BFF">
        <w:rPr>
          <w:b/>
          <w:sz w:val="20"/>
          <w:szCs w:val="20"/>
        </w:rPr>
        <w:t>p.poż.</w:t>
      </w:r>
      <w:r w:rsidRPr="00505AD0">
        <w:rPr>
          <w:b/>
          <w:sz w:val="20"/>
          <w:szCs w:val="20"/>
        </w:rPr>
        <w:t xml:space="preserve"> na obiektach nawęglania” (zwaną dalej „Przedmiotem umowy” lub „Przedmiotem zamówienia”). </w:t>
      </w:r>
    </w:p>
    <w:p w14:paraId="3A75EE0B" w14:textId="77777777" w:rsidR="00505AD0" w:rsidRPr="00505AD0" w:rsidRDefault="00505AD0" w:rsidP="00C83811">
      <w:pPr>
        <w:numPr>
          <w:ilvl w:val="0"/>
          <w:numId w:val="35"/>
        </w:numPr>
        <w:tabs>
          <w:tab w:val="clear" w:pos="360"/>
          <w:tab w:val="num" w:pos="709"/>
        </w:tabs>
        <w:spacing w:before="0" w:line="276" w:lineRule="auto"/>
        <w:ind w:left="567" w:hanging="567"/>
        <w:rPr>
          <w:sz w:val="20"/>
        </w:rPr>
      </w:pPr>
      <w:r w:rsidRPr="00505AD0">
        <w:rPr>
          <w:sz w:val="20"/>
        </w:rPr>
        <w:t xml:space="preserve">Wykonawca zobowiązuje się do wykonania Przedmiotu umowy zgodnie ze złożoną Ofertą stanowiącą załącznik nr 1 do umowy, Dokumentacją projektową oraz </w:t>
      </w:r>
      <w:r w:rsidRPr="00505AD0">
        <w:rPr>
          <w:b/>
          <w:sz w:val="20"/>
        </w:rPr>
        <w:t xml:space="preserve">Załącznikiem nr </w:t>
      </w:r>
      <w:r w:rsidRPr="00505AD0">
        <w:rPr>
          <w:sz w:val="20"/>
        </w:rPr>
        <w:t xml:space="preserve">2 do umowy pn. </w:t>
      </w:r>
      <w:r w:rsidRPr="00505AD0">
        <w:rPr>
          <w:b/>
          <w:sz w:val="20"/>
        </w:rPr>
        <w:t>„Zakres Przedmiotu zamówienia”.</w:t>
      </w:r>
      <w:r w:rsidRPr="00505AD0">
        <w:rPr>
          <w:sz w:val="20"/>
        </w:rPr>
        <w:t xml:space="preserve"> </w:t>
      </w:r>
      <w:bookmarkStart w:id="61" w:name="_Ref90720654"/>
      <w:r w:rsidRPr="00505AD0">
        <w:rPr>
          <w:sz w:val="20"/>
        </w:rPr>
        <w:t xml:space="preserve">W razie rozbieżności między postanowieniami niniejszej umowy a postanowieniami </w:t>
      </w:r>
      <w:r w:rsidRPr="007A0062">
        <w:rPr>
          <w:b/>
          <w:sz w:val="20"/>
        </w:rPr>
        <w:t>Załącznika nr 2</w:t>
      </w:r>
      <w:r w:rsidRPr="00505AD0">
        <w:rPr>
          <w:sz w:val="20"/>
        </w:rPr>
        <w:t xml:space="preserve"> do umowy lub innych załączników do niej, zastosowanie mieć będą postanowienia korzystniejsze dla Zamawiającego. Wykonawca przyjmuje do wiadomości, iż cel niniejszej umowy w zakresie zapewnienia prawidłowego funkcjonowania instalowanych systemów i posadowienia infrastruktury określany jest przez Zamawiającego przy uwzględnieniu interesu ENEA Wytwarzanie </w:t>
      </w:r>
      <w:r w:rsidRPr="00505AD0">
        <w:rPr>
          <w:sz w:val="20"/>
        </w:rPr>
        <w:lastRenderedPageBreak/>
        <w:t xml:space="preserve">Sp. z o.o. z siedzibą w Świerżach Górnych, jako  końcowego użytkownika Przedmiotu umowy, a jednocześnie właściciela terenu, na którym realizowane będą prace. </w:t>
      </w:r>
    </w:p>
    <w:p w14:paraId="5939E905" w14:textId="77777777" w:rsidR="00505AD0" w:rsidRPr="00505AD0" w:rsidRDefault="00505AD0" w:rsidP="00C83811">
      <w:pPr>
        <w:numPr>
          <w:ilvl w:val="0"/>
          <w:numId w:val="35"/>
        </w:numPr>
        <w:tabs>
          <w:tab w:val="clear" w:pos="360"/>
          <w:tab w:val="num" w:pos="567"/>
        </w:tabs>
        <w:spacing w:before="0" w:line="276" w:lineRule="auto"/>
        <w:ind w:left="567" w:hanging="567"/>
        <w:rPr>
          <w:sz w:val="20"/>
          <w:szCs w:val="20"/>
        </w:rPr>
      </w:pPr>
      <w:r w:rsidRPr="00505AD0">
        <w:rPr>
          <w:sz w:val="20"/>
          <w:szCs w:val="20"/>
        </w:rPr>
        <w:t xml:space="preserve">Wykonawca oświadcza, że znane mu są:  miejsce prowadzenia prac i istniejące tam warunki oraz teren i urządzenia sąsiadujące, uzyskał od Zamawiającego wszystkie niezbędne informacje i ma pełną wiedzę co do zakresu prac, trudności, ryzyka oraz wszelkich innych okoliczności, jakie mogą mieć wpływ na realizację umowy. </w:t>
      </w:r>
    </w:p>
    <w:p w14:paraId="1DAD5A88" w14:textId="77777777" w:rsidR="00505AD0" w:rsidRPr="00505AD0" w:rsidRDefault="00505AD0" w:rsidP="00C83811">
      <w:pPr>
        <w:numPr>
          <w:ilvl w:val="0"/>
          <w:numId w:val="35"/>
        </w:numPr>
        <w:tabs>
          <w:tab w:val="clear" w:pos="360"/>
          <w:tab w:val="num" w:pos="567"/>
        </w:tabs>
        <w:spacing w:before="0" w:line="276" w:lineRule="auto"/>
        <w:ind w:left="567" w:hanging="567"/>
        <w:rPr>
          <w:sz w:val="20"/>
          <w:szCs w:val="20"/>
        </w:rPr>
      </w:pPr>
      <w:r w:rsidRPr="00505AD0">
        <w:rPr>
          <w:sz w:val="20"/>
          <w:szCs w:val="20"/>
        </w:rPr>
        <w:t>Prace będące przedmiotem umowy będą wykonane w II etapach tj:</w:t>
      </w:r>
    </w:p>
    <w:p w14:paraId="1E76D499" w14:textId="77777777" w:rsidR="00505AD0" w:rsidRPr="00505AD0" w:rsidRDefault="00505AD0" w:rsidP="00C83811">
      <w:pPr>
        <w:numPr>
          <w:ilvl w:val="0"/>
          <w:numId w:val="52"/>
        </w:numPr>
        <w:tabs>
          <w:tab w:val="clear" w:pos="360"/>
          <w:tab w:val="num" w:pos="851"/>
        </w:tabs>
        <w:ind w:left="1985" w:hanging="1418"/>
        <w:rPr>
          <w:b/>
          <w:sz w:val="20"/>
          <w:szCs w:val="20"/>
        </w:rPr>
      </w:pPr>
      <w:r w:rsidRPr="00505AD0">
        <w:rPr>
          <w:b/>
          <w:sz w:val="20"/>
          <w:szCs w:val="20"/>
        </w:rPr>
        <w:t>ETAP I</w:t>
      </w:r>
      <w:r w:rsidRPr="00505AD0">
        <w:rPr>
          <w:sz w:val="20"/>
          <w:szCs w:val="20"/>
        </w:rPr>
        <w:t xml:space="preserve"> – prace instalacyjne na obiekcie, w tym dostawa, montaż urządzeń </w:t>
      </w:r>
    </w:p>
    <w:p w14:paraId="4FC6A61B" w14:textId="77777777" w:rsidR="00505AD0" w:rsidRPr="00505AD0" w:rsidRDefault="00505AD0" w:rsidP="00C83811">
      <w:pPr>
        <w:numPr>
          <w:ilvl w:val="0"/>
          <w:numId w:val="52"/>
        </w:numPr>
        <w:tabs>
          <w:tab w:val="clear" w:pos="360"/>
          <w:tab w:val="num" w:pos="851"/>
        </w:tabs>
        <w:ind w:left="1985" w:hanging="1418"/>
        <w:rPr>
          <w:b/>
          <w:sz w:val="20"/>
          <w:szCs w:val="20"/>
        </w:rPr>
      </w:pPr>
      <w:r w:rsidRPr="00505AD0">
        <w:rPr>
          <w:b/>
          <w:sz w:val="20"/>
          <w:szCs w:val="20"/>
        </w:rPr>
        <w:t xml:space="preserve">ETAP II – </w:t>
      </w:r>
      <w:r w:rsidRPr="00505AD0">
        <w:rPr>
          <w:sz w:val="20"/>
          <w:szCs w:val="20"/>
        </w:rPr>
        <w:t>wykonanie metrażowania dla całego systemu pomiarowego, konfiguracja systemów, prace informatyczne i przeprowadzenie ruchu próbnego systemów. Przeprowadzenie instruktażu dla obsługi. Przeprowadzenie szkolenia dla administratorów systemów.</w:t>
      </w:r>
    </w:p>
    <w:p w14:paraId="12DF4050" w14:textId="77777777" w:rsidR="00505AD0" w:rsidRPr="00505AD0" w:rsidRDefault="00505AD0" w:rsidP="00505AD0">
      <w:pPr>
        <w:ind w:left="567" w:hanging="567"/>
        <w:rPr>
          <w:sz w:val="20"/>
          <w:szCs w:val="20"/>
        </w:rPr>
      </w:pPr>
      <w:r w:rsidRPr="00505AD0">
        <w:rPr>
          <w:sz w:val="20"/>
          <w:szCs w:val="20"/>
        </w:rPr>
        <w:t xml:space="preserve">5.  Wykonawca oświadcza, że posiada wiedzę, doświadczenie, wymagane uprawnienia oraz potencjał techniczny, ekonomiczny i kadrowy niezbędny do wykonania robót stanowiących Przedmiot umowy. </w:t>
      </w:r>
    </w:p>
    <w:p w14:paraId="19B30320" w14:textId="77777777" w:rsidR="00505AD0" w:rsidRPr="00505AD0" w:rsidRDefault="00505AD0" w:rsidP="00505AD0">
      <w:pPr>
        <w:spacing w:line="276" w:lineRule="auto"/>
        <w:rPr>
          <w:sz w:val="20"/>
          <w:szCs w:val="20"/>
        </w:rPr>
      </w:pPr>
    </w:p>
    <w:p w14:paraId="038B8FBC" w14:textId="77777777" w:rsidR="00505AD0" w:rsidRPr="00505AD0" w:rsidRDefault="00505AD0" w:rsidP="00C83811">
      <w:pPr>
        <w:keepNext/>
        <w:numPr>
          <w:ilvl w:val="0"/>
          <w:numId w:val="49"/>
        </w:numPr>
        <w:spacing w:before="0" w:line="276" w:lineRule="auto"/>
        <w:outlineLvl w:val="0"/>
        <w:rPr>
          <w:b/>
          <w:bCs/>
          <w:sz w:val="20"/>
          <w:szCs w:val="20"/>
        </w:rPr>
      </w:pPr>
      <w:r w:rsidRPr="00505AD0">
        <w:rPr>
          <w:b/>
          <w:bCs/>
          <w:sz w:val="20"/>
          <w:szCs w:val="20"/>
        </w:rPr>
        <w:t>Terminy realizacji</w:t>
      </w:r>
      <w:bookmarkEnd w:id="61"/>
    </w:p>
    <w:p w14:paraId="1C15E01D" w14:textId="77777777" w:rsidR="00505AD0" w:rsidRPr="00505AD0" w:rsidRDefault="00505AD0" w:rsidP="00C83811">
      <w:pPr>
        <w:widowControl w:val="0"/>
        <w:numPr>
          <w:ilvl w:val="0"/>
          <w:numId w:val="31"/>
        </w:numPr>
        <w:tabs>
          <w:tab w:val="clear" w:pos="360"/>
          <w:tab w:val="num" w:pos="567"/>
        </w:tabs>
        <w:spacing w:before="0"/>
        <w:ind w:left="567" w:hanging="567"/>
        <w:rPr>
          <w:sz w:val="20"/>
          <w:szCs w:val="20"/>
        </w:rPr>
      </w:pPr>
      <w:r w:rsidRPr="00505AD0">
        <w:rPr>
          <w:sz w:val="20"/>
          <w:szCs w:val="20"/>
        </w:rPr>
        <w:t>Prace składające się na Przedmiot umowy realizowane będą w następujących terminach:</w:t>
      </w:r>
    </w:p>
    <w:p w14:paraId="0E437096" w14:textId="77777777" w:rsidR="00505AD0" w:rsidRPr="00505AD0" w:rsidRDefault="00505AD0" w:rsidP="00C83811">
      <w:pPr>
        <w:widowControl w:val="0"/>
        <w:numPr>
          <w:ilvl w:val="1"/>
          <w:numId w:val="53"/>
        </w:numPr>
        <w:tabs>
          <w:tab w:val="left" w:pos="1134"/>
        </w:tabs>
        <w:spacing w:before="0"/>
        <w:ind w:left="1134" w:hanging="567"/>
        <w:rPr>
          <w:sz w:val="20"/>
          <w:szCs w:val="20"/>
        </w:rPr>
      </w:pPr>
      <w:r w:rsidRPr="00505AD0">
        <w:rPr>
          <w:sz w:val="20"/>
          <w:szCs w:val="20"/>
        </w:rPr>
        <w:t>rozpoczęcie wykonywania Przedmiotu umowy – od dnia podpisania umowy,</w:t>
      </w:r>
    </w:p>
    <w:p w14:paraId="4C42D8DF" w14:textId="77777777" w:rsidR="00505AD0" w:rsidRPr="00505AD0" w:rsidRDefault="00505AD0" w:rsidP="00C83811">
      <w:pPr>
        <w:widowControl w:val="0"/>
        <w:numPr>
          <w:ilvl w:val="1"/>
          <w:numId w:val="53"/>
        </w:numPr>
        <w:tabs>
          <w:tab w:val="left" w:pos="1134"/>
        </w:tabs>
        <w:spacing w:before="0"/>
        <w:ind w:left="1134" w:hanging="567"/>
        <w:rPr>
          <w:sz w:val="20"/>
          <w:szCs w:val="20"/>
        </w:rPr>
      </w:pPr>
      <w:r w:rsidRPr="00505AD0">
        <w:rPr>
          <w:sz w:val="20"/>
          <w:szCs w:val="20"/>
        </w:rPr>
        <w:t xml:space="preserve">zakończenie realizacji Etapu I – </w:t>
      </w:r>
      <w:r w:rsidRPr="00505AD0">
        <w:rPr>
          <w:b/>
          <w:sz w:val="20"/>
          <w:szCs w:val="20"/>
        </w:rPr>
        <w:t>30.10.2017</w:t>
      </w:r>
    </w:p>
    <w:p w14:paraId="3B86CD8F" w14:textId="77777777" w:rsidR="00505AD0" w:rsidRPr="00505AD0" w:rsidRDefault="00505AD0" w:rsidP="00C83811">
      <w:pPr>
        <w:widowControl w:val="0"/>
        <w:numPr>
          <w:ilvl w:val="1"/>
          <w:numId w:val="53"/>
        </w:numPr>
        <w:tabs>
          <w:tab w:val="left" w:pos="1134"/>
        </w:tabs>
        <w:spacing w:before="0"/>
        <w:ind w:left="1134" w:hanging="567"/>
        <w:rPr>
          <w:sz w:val="20"/>
          <w:szCs w:val="20"/>
        </w:rPr>
      </w:pPr>
      <w:r w:rsidRPr="00505AD0">
        <w:rPr>
          <w:sz w:val="20"/>
          <w:szCs w:val="20"/>
        </w:rPr>
        <w:t>zakończenie realizacji Etapu II –</w:t>
      </w:r>
      <w:r w:rsidRPr="00505AD0">
        <w:rPr>
          <w:b/>
          <w:sz w:val="20"/>
          <w:szCs w:val="20"/>
        </w:rPr>
        <w:t xml:space="preserve"> 30.11.2017</w:t>
      </w:r>
    </w:p>
    <w:p w14:paraId="3D88CC07" w14:textId="77777777" w:rsidR="00505AD0" w:rsidRPr="00505AD0" w:rsidRDefault="00505AD0" w:rsidP="00C83811">
      <w:pPr>
        <w:numPr>
          <w:ilvl w:val="0"/>
          <w:numId w:val="31"/>
        </w:numPr>
        <w:tabs>
          <w:tab w:val="clear" w:pos="360"/>
          <w:tab w:val="num" w:pos="567"/>
        </w:tabs>
        <w:spacing w:before="0" w:line="276" w:lineRule="auto"/>
        <w:ind w:left="567" w:hanging="567"/>
        <w:rPr>
          <w:sz w:val="20"/>
          <w:szCs w:val="20"/>
        </w:rPr>
      </w:pPr>
      <w:r w:rsidRPr="00505AD0">
        <w:rPr>
          <w:sz w:val="20"/>
          <w:szCs w:val="20"/>
        </w:rPr>
        <w:t>Wykonawca może wystąpić o zmianę terminów, o których mowa w ust. 1 powyżej wyłącznie w przypadku:</w:t>
      </w:r>
    </w:p>
    <w:p w14:paraId="440803A8" w14:textId="77777777" w:rsidR="00505AD0" w:rsidRPr="00505AD0" w:rsidRDefault="00505AD0" w:rsidP="00C83811">
      <w:pPr>
        <w:numPr>
          <w:ilvl w:val="0"/>
          <w:numId w:val="36"/>
        </w:numPr>
        <w:spacing w:before="0" w:line="276" w:lineRule="auto"/>
        <w:ind w:left="1134" w:hanging="567"/>
        <w:rPr>
          <w:sz w:val="20"/>
          <w:szCs w:val="20"/>
        </w:rPr>
      </w:pPr>
      <w:r w:rsidRPr="00505AD0">
        <w:rPr>
          <w:sz w:val="20"/>
          <w:szCs w:val="20"/>
        </w:rPr>
        <w:t>wystąpienia siły wyższej,</w:t>
      </w:r>
    </w:p>
    <w:p w14:paraId="02811914" w14:textId="77777777" w:rsidR="00505AD0" w:rsidRPr="00505AD0" w:rsidRDefault="00505AD0" w:rsidP="00C83811">
      <w:pPr>
        <w:numPr>
          <w:ilvl w:val="0"/>
          <w:numId w:val="36"/>
        </w:numPr>
        <w:spacing w:before="0" w:line="276" w:lineRule="auto"/>
        <w:ind w:left="1134" w:hanging="567"/>
        <w:rPr>
          <w:sz w:val="20"/>
          <w:szCs w:val="20"/>
        </w:rPr>
      </w:pPr>
      <w:r w:rsidRPr="00505AD0">
        <w:rPr>
          <w:sz w:val="20"/>
          <w:szCs w:val="20"/>
        </w:rPr>
        <w:t>wprowadzenia przez Zamawiającego zmian w trakcie realizacji Przedmiotu umowy,</w:t>
      </w:r>
    </w:p>
    <w:p w14:paraId="2DABCDF6" w14:textId="77777777" w:rsidR="00505AD0" w:rsidRPr="00505AD0" w:rsidRDefault="00505AD0" w:rsidP="00C83811">
      <w:pPr>
        <w:numPr>
          <w:ilvl w:val="0"/>
          <w:numId w:val="36"/>
        </w:numPr>
        <w:spacing w:before="0" w:line="276" w:lineRule="auto"/>
        <w:ind w:left="1134" w:hanging="567"/>
        <w:rPr>
          <w:sz w:val="20"/>
          <w:szCs w:val="20"/>
        </w:rPr>
      </w:pPr>
      <w:r w:rsidRPr="00505AD0">
        <w:rPr>
          <w:sz w:val="20"/>
          <w:szCs w:val="20"/>
        </w:rPr>
        <w:t>zaistnienia innych okoliczności leżących po stronie Zamawiającego, mających wpływ na realizację Przedmiotu umowy.</w:t>
      </w:r>
    </w:p>
    <w:p w14:paraId="33092AF7" w14:textId="77777777" w:rsidR="00505AD0" w:rsidRPr="00505AD0" w:rsidRDefault="00505AD0" w:rsidP="00C83811">
      <w:pPr>
        <w:numPr>
          <w:ilvl w:val="0"/>
          <w:numId w:val="31"/>
        </w:numPr>
        <w:tabs>
          <w:tab w:val="clear" w:pos="360"/>
          <w:tab w:val="num" w:pos="567"/>
        </w:tabs>
        <w:spacing w:before="0" w:line="276" w:lineRule="auto"/>
        <w:ind w:left="567" w:hanging="567"/>
        <w:rPr>
          <w:sz w:val="20"/>
          <w:szCs w:val="20"/>
        </w:rPr>
      </w:pPr>
      <w:r w:rsidRPr="00505AD0">
        <w:rPr>
          <w:sz w:val="20"/>
          <w:szCs w:val="20"/>
        </w:rPr>
        <w:t xml:space="preserve">Każdorazowa zmiana terminów, o których mowa w ust. 1 powyżej, wymaga zawarcia przez Strony aneksu do umowy. </w:t>
      </w:r>
    </w:p>
    <w:p w14:paraId="01C212FC" w14:textId="77777777" w:rsidR="00505AD0" w:rsidRPr="00505AD0" w:rsidRDefault="00505AD0" w:rsidP="00C83811">
      <w:pPr>
        <w:numPr>
          <w:ilvl w:val="0"/>
          <w:numId w:val="31"/>
        </w:numPr>
        <w:tabs>
          <w:tab w:val="clear" w:pos="360"/>
          <w:tab w:val="num" w:pos="567"/>
        </w:tabs>
        <w:spacing w:before="0" w:line="276" w:lineRule="auto"/>
        <w:ind w:left="567" w:hanging="567"/>
        <w:rPr>
          <w:sz w:val="20"/>
          <w:szCs w:val="20"/>
        </w:rPr>
      </w:pPr>
      <w:r w:rsidRPr="00505AD0">
        <w:rPr>
          <w:sz w:val="20"/>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14:paraId="0D5F0B71" w14:textId="77777777" w:rsidR="00505AD0" w:rsidRPr="00505AD0" w:rsidRDefault="00505AD0" w:rsidP="00505AD0">
      <w:pPr>
        <w:spacing w:line="276" w:lineRule="auto"/>
        <w:ind w:left="567"/>
        <w:rPr>
          <w:sz w:val="20"/>
          <w:szCs w:val="20"/>
        </w:rPr>
      </w:pPr>
    </w:p>
    <w:p w14:paraId="1246A2E1" w14:textId="77777777" w:rsidR="00505AD0" w:rsidRPr="00505AD0" w:rsidRDefault="00505AD0" w:rsidP="00505AD0">
      <w:pPr>
        <w:keepNext/>
        <w:spacing w:line="276" w:lineRule="auto"/>
        <w:jc w:val="center"/>
        <w:outlineLvl w:val="0"/>
        <w:rPr>
          <w:b/>
          <w:sz w:val="20"/>
          <w:szCs w:val="20"/>
        </w:rPr>
      </w:pPr>
      <w:r w:rsidRPr="00505AD0">
        <w:rPr>
          <w:b/>
          <w:bCs/>
          <w:noProof/>
          <w:sz w:val="20"/>
          <w:szCs w:val="20"/>
        </w:rPr>
        <w:t>§</w:t>
      </w:r>
      <w:r w:rsidRPr="00505AD0">
        <w:rPr>
          <w:b/>
          <w:bCs/>
          <w:sz w:val="20"/>
          <w:szCs w:val="20"/>
        </w:rPr>
        <w:t>3.</w:t>
      </w:r>
      <w:r w:rsidRPr="00505AD0">
        <w:rPr>
          <w:b/>
          <w:sz w:val="20"/>
          <w:szCs w:val="20"/>
        </w:rPr>
        <w:t xml:space="preserve"> Przekazanie i odbiór dokumentacji</w:t>
      </w:r>
    </w:p>
    <w:p w14:paraId="3AE35E64" w14:textId="4D203458" w:rsidR="00505AD0" w:rsidRPr="00505AD0" w:rsidRDefault="00505AD0" w:rsidP="00C83811">
      <w:pPr>
        <w:numPr>
          <w:ilvl w:val="0"/>
          <w:numId w:val="51"/>
        </w:numPr>
        <w:spacing w:before="0" w:line="276" w:lineRule="auto"/>
        <w:ind w:left="567" w:hanging="567"/>
        <w:rPr>
          <w:sz w:val="20"/>
          <w:szCs w:val="20"/>
        </w:rPr>
      </w:pPr>
      <w:r w:rsidRPr="00505AD0">
        <w:rPr>
          <w:sz w:val="20"/>
          <w:szCs w:val="20"/>
        </w:rPr>
        <w:t xml:space="preserve">W ramach wykonania Przedmiotu Umowy Wykonawca przekaże Zamawiającemu i </w:t>
      </w:r>
      <w:r w:rsidR="002056A7">
        <w:rPr>
          <w:sz w:val="20"/>
          <w:szCs w:val="20"/>
        </w:rPr>
        <w:t>4</w:t>
      </w:r>
      <w:r w:rsidRPr="00505AD0">
        <w:rPr>
          <w:sz w:val="20"/>
          <w:szCs w:val="20"/>
        </w:rPr>
        <w:t xml:space="preserve"> egzemplarz</w:t>
      </w:r>
      <w:r w:rsidR="002056A7">
        <w:rPr>
          <w:sz w:val="20"/>
          <w:szCs w:val="20"/>
        </w:rPr>
        <w:t>e</w:t>
      </w:r>
      <w:r w:rsidRPr="00505AD0">
        <w:rPr>
          <w:sz w:val="20"/>
          <w:szCs w:val="20"/>
        </w:rPr>
        <w:t xml:space="preserve"> dokumentacji powykonawczej  - w formie drukowanej oraz 2 w postaci zapisu elektronicznego na komputerowym nośniku informacji (płyty CD lub DVD, pendrive). </w:t>
      </w:r>
    </w:p>
    <w:p w14:paraId="3FA8F533" w14:textId="77777777" w:rsidR="00505AD0" w:rsidRPr="00505AD0" w:rsidRDefault="00505AD0" w:rsidP="00C83811">
      <w:pPr>
        <w:numPr>
          <w:ilvl w:val="0"/>
          <w:numId w:val="54"/>
        </w:numPr>
        <w:spacing w:before="0" w:line="276" w:lineRule="auto"/>
        <w:ind w:left="851" w:hanging="284"/>
        <w:rPr>
          <w:sz w:val="20"/>
          <w:szCs w:val="20"/>
        </w:rPr>
      </w:pPr>
      <w:r w:rsidRPr="00505AD0">
        <w:rPr>
          <w:sz w:val="20"/>
          <w:szCs w:val="20"/>
        </w:rPr>
        <w:t xml:space="preserve">Na opakowaniu dostarczanych płyt CD lub DVD oraz każdej wydanej teczce tomu dokumentacji projektowej powinna być przyklejona naklejka (samoprzylepna) zawierająca poniższe dane: </w:t>
      </w:r>
    </w:p>
    <w:p w14:paraId="4FD37B52"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nazwę Wykonawcy projektu oraz jego adres,</w:t>
      </w:r>
    </w:p>
    <w:p w14:paraId="7F2ED1CD"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numer archiwalny projektu nadany przez Wykonawcę,</w:t>
      </w:r>
    </w:p>
    <w:p w14:paraId="42339D95"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miejsce na numer archiwalny projektu dla Zamawiającego,</w:t>
      </w:r>
    </w:p>
    <w:p w14:paraId="51313D90"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nazwę Zamawiającego,</w:t>
      </w:r>
    </w:p>
    <w:p w14:paraId="69138E62"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tytuł zadania inwestycyjnego,</w:t>
      </w:r>
    </w:p>
    <w:p w14:paraId="2E4A33F9"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tytuł projektu,</w:t>
      </w:r>
    </w:p>
    <w:p w14:paraId="6FB8A049"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nazwę obiektu,</w:t>
      </w:r>
    </w:p>
    <w:p w14:paraId="18E9FFA4"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rodzaj projektu,</w:t>
      </w:r>
    </w:p>
    <w:p w14:paraId="6400F870"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branżę,</w:t>
      </w:r>
    </w:p>
    <w:p w14:paraId="1447D3EE"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numer kontraktu (umowy, zlecenia),</w:t>
      </w:r>
    </w:p>
    <w:p w14:paraId="229A12E0" w14:textId="77777777" w:rsidR="00505AD0" w:rsidRPr="00505AD0" w:rsidRDefault="00505AD0" w:rsidP="00C83811">
      <w:pPr>
        <w:numPr>
          <w:ilvl w:val="0"/>
          <w:numId w:val="55"/>
        </w:numPr>
        <w:spacing w:before="0" w:after="200" w:line="276" w:lineRule="auto"/>
        <w:contextualSpacing/>
        <w:rPr>
          <w:sz w:val="20"/>
          <w:szCs w:val="20"/>
          <w:lang w:eastAsia="en-US"/>
        </w:rPr>
      </w:pPr>
      <w:r w:rsidRPr="00505AD0">
        <w:rPr>
          <w:sz w:val="20"/>
          <w:szCs w:val="20"/>
          <w:lang w:eastAsia="en-US"/>
        </w:rPr>
        <w:t>datę przekazania projektu (płyty CD lub DVD ).</w:t>
      </w:r>
    </w:p>
    <w:p w14:paraId="0BD2E4CF" w14:textId="77777777" w:rsidR="00505AD0" w:rsidRPr="00505AD0" w:rsidRDefault="00505AD0" w:rsidP="00C83811">
      <w:pPr>
        <w:numPr>
          <w:ilvl w:val="0"/>
          <w:numId w:val="54"/>
        </w:numPr>
        <w:spacing w:before="0" w:after="200" w:line="276" w:lineRule="auto"/>
        <w:ind w:left="851" w:hanging="284"/>
        <w:contextualSpacing/>
        <w:rPr>
          <w:sz w:val="20"/>
          <w:szCs w:val="20"/>
          <w:lang w:eastAsia="ja-JP"/>
        </w:rPr>
      </w:pPr>
      <w:r w:rsidRPr="00505AD0">
        <w:rPr>
          <w:sz w:val="20"/>
          <w:szCs w:val="20"/>
          <w:lang w:eastAsia="ja-JP"/>
        </w:rPr>
        <w:lastRenderedPageBreak/>
        <w:t>Wersję elektroniczną Wykonawca dokumentacji zapisze i przekaże Zamawiającemu na płytach CD lub DVD w poniższych formatach:</w:t>
      </w:r>
    </w:p>
    <w:p w14:paraId="34A08CFA" w14:textId="77777777" w:rsidR="00505AD0" w:rsidRPr="00505AD0" w:rsidRDefault="00505AD0" w:rsidP="00C83811">
      <w:pPr>
        <w:numPr>
          <w:ilvl w:val="0"/>
          <w:numId w:val="56"/>
        </w:numPr>
        <w:spacing w:before="0" w:line="276" w:lineRule="auto"/>
        <w:ind w:left="1276" w:hanging="425"/>
        <w:rPr>
          <w:sz w:val="20"/>
          <w:szCs w:val="20"/>
          <w:lang w:eastAsia="ja-JP"/>
        </w:rPr>
      </w:pPr>
      <w:r w:rsidRPr="00505AD0">
        <w:rPr>
          <w:sz w:val="20"/>
          <w:szCs w:val="20"/>
          <w:lang w:eastAsia="ja-JP"/>
        </w:rPr>
        <w:t>rysunki techniczne - AutoCAD PL z rozszerzeniami plików .dwg oraz .pdf,</w:t>
      </w:r>
    </w:p>
    <w:p w14:paraId="0E4D1A01" w14:textId="77777777" w:rsidR="00505AD0" w:rsidRPr="00505AD0" w:rsidRDefault="00505AD0" w:rsidP="00C83811">
      <w:pPr>
        <w:numPr>
          <w:ilvl w:val="0"/>
          <w:numId w:val="56"/>
        </w:numPr>
        <w:spacing w:before="0" w:line="276" w:lineRule="auto"/>
        <w:ind w:left="1276" w:hanging="425"/>
        <w:rPr>
          <w:sz w:val="20"/>
          <w:szCs w:val="20"/>
          <w:lang w:eastAsia="ja-JP"/>
        </w:rPr>
      </w:pPr>
      <w:r w:rsidRPr="00505AD0">
        <w:rPr>
          <w:sz w:val="20"/>
          <w:szCs w:val="20"/>
          <w:lang w:eastAsia="ja-JP"/>
        </w:rPr>
        <w:t>teksty WORD PL z rozszerzeniami plików .doc oraz .pdf,</w:t>
      </w:r>
    </w:p>
    <w:p w14:paraId="3EEB6145" w14:textId="77777777" w:rsidR="00505AD0" w:rsidRPr="00505AD0" w:rsidRDefault="00505AD0" w:rsidP="00C83811">
      <w:pPr>
        <w:numPr>
          <w:ilvl w:val="0"/>
          <w:numId w:val="56"/>
        </w:numPr>
        <w:spacing w:before="0" w:line="276" w:lineRule="auto"/>
        <w:ind w:left="1276" w:hanging="425"/>
        <w:rPr>
          <w:sz w:val="20"/>
          <w:szCs w:val="20"/>
          <w:lang w:eastAsia="ja-JP"/>
        </w:rPr>
      </w:pPr>
      <w:r w:rsidRPr="00505AD0">
        <w:rPr>
          <w:sz w:val="20"/>
          <w:szCs w:val="20"/>
          <w:lang w:eastAsia="ja-JP"/>
        </w:rPr>
        <w:t>tabele EXCEL  PL z rozszerzeniami plików .xls oraz .pdf,</w:t>
      </w:r>
    </w:p>
    <w:p w14:paraId="66FF63CA" w14:textId="77777777" w:rsidR="00505AD0" w:rsidRPr="00505AD0" w:rsidRDefault="00505AD0" w:rsidP="00C83811">
      <w:pPr>
        <w:numPr>
          <w:ilvl w:val="0"/>
          <w:numId w:val="56"/>
        </w:numPr>
        <w:spacing w:before="0" w:line="276" w:lineRule="auto"/>
        <w:ind w:left="1276" w:hanging="425"/>
        <w:rPr>
          <w:sz w:val="20"/>
          <w:szCs w:val="20"/>
          <w:lang w:eastAsia="ja-JP"/>
        </w:rPr>
      </w:pPr>
      <w:r w:rsidRPr="00505AD0">
        <w:rPr>
          <w:sz w:val="20"/>
          <w:szCs w:val="20"/>
          <w:lang w:eastAsia="ja-JP"/>
        </w:rPr>
        <w:t>dokumenty skanowane np. DTR, aprobaty, badania itp. (poza rysunkami technicznymi) – z rozszerzeniami plików pdf.</w:t>
      </w:r>
    </w:p>
    <w:p w14:paraId="6EA42069" w14:textId="6E579D12" w:rsidR="00505AD0" w:rsidRPr="00505AD0" w:rsidRDefault="00505AD0" w:rsidP="00C83811">
      <w:pPr>
        <w:numPr>
          <w:ilvl w:val="0"/>
          <w:numId w:val="56"/>
        </w:numPr>
        <w:spacing w:before="0" w:line="276" w:lineRule="auto"/>
        <w:ind w:left="1276" w:hanging="425"/>
        <w:rPr>
          <w:sz w:val="20"/>
          <w:szCs w:val="20"/>
          <w:lang w:eastAsia="ja-JP"/>
        </w:rPr>
      </w:pPr>
      <w:r w:rsidRPr="00505AD0">
        <w:rPr>
          <w:sz w:val="20"/>
          <w:szCs w:val="20"/>
          <w:lang w:eastAsia="ja-JP"/>
        </w:rPr>
        <w:t xml:space="preserve">Instrukcję </w:t>
      </w:r>
      <w:r w:rsidR="002056A7">
        <w:rPr>
          <w:sz w:val="20"/>
          <w:szCs w:val="20"/>
          <w:lang w:eastAsia="ja-JP"/>
        </w:rPr>
        <w:t>eksploatacji</w:t>
      </w:r>
      <w:r w:rsidRPr="00505AD0">
        <w:rPr>
          <w:sz w:val="20"/>
          <w:szCs w:val="20"/>
          <w:lang w:eastAsia="ja-JP"/>
        </w:rPr>
        <w:t xml:space="preserve"> - teksty WORD PL z rozszerzeniami plików .doc.</w:t>
      </w:r>
    </w:p>
    <w:p w14:paraId="297C48CB" w14:textId="77777777" w:rsidR="00505AD0" w:rsidRPr="00505AD0" w:rsidRDefault="00505AD0" w:rsidP="00C83811">
      <w:pPr>
        <w:numPr>
          <w:ilvl w:val="0"/>
          <w:numId w:val="51"/>
        </w:numPr>
        <w:spacing w:before="0" w:line="276" w:lineRule="auto"/>
        <w:ind w:left="567" w:hanging="567"/>
        <w:rPr>
          <w:sz w:val="20"/>
          <w:szCs w:val="20"/>
        </w:rPr>
      </w:pPr>
      <w:r w:rsidRPr="00505AD0">
        <w:rPr>
          <w:rFonts w:eastAsia="Tahoma"/>
          <w:color w:val="000000"/>
          <w:sz w:val="20"/>
          <w:szCs w:val="20"/>
          <w:lang w:bidi="pl-PL"/>
        </w:rPr>
        <w:t>Wykonawca oświadcza, że przygotowując wersję elektroniczną dokumentacji powykonawczej, będzie korzystał z oprogramowania, na które posiada ważne licencje.</w:t>
      </w:r>
    </w:p>
    <w:p w14:paraId="200155E9" w14:textId="77777777" w:rsidR="00505AD0" w:rsidRPr="00505AD0" w:rsidRDefault="00505AD0" w:rsidP="00C83811">
      <w:pPr>
        <w:numPr>
          <w:ilvl w:val="0"/>
          <w:numId w:val="51"/>
        </w:numPr>
        <w:spacing w:before="0" w:line="276" w:lineRule="auto"/>
        <w:ind w:left="567" w:hanging="567"/>
        <w:rPr>
          <w:sz w:val="20"/>
          <w:szCs w:val="20"/>
        </w:rPr>
      </w:pPr>
      <w:r w:rsidRPr="00505AD0">
        <w:rPr>
          <w:sz w:val="20"/>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powykonawczej.</w:t>
      </w:r>
    </w:p>
    <w:p w14:paraId="6E498E07" w14:textId="77777777" w:rsidR="00505AD0" w:rsidRPr="00505AD0" w:rsidRDefault="00505AD0" w:rsidP="00C83811">
      <w:pPr>
        <w:numPr>
          <w:ilvl w:val="0"/>
          <w:numId w:val="51"/>
        </w:numPr>
        <w:spacing w:before="0" w:line="276" w:lineRule="auto"/>
        <w:ind w:left="567" w:hanging="567"/>
        <w:rPr>
          <w:sz w:val="20"/>
          <w:szCs w:val="20"/>
        </w:rPr>
      </w:pPr>
      <w:r w:rsidRPr="00505AD0">
        <w:rPr>
          <w:spacing w:val="-2"/>
          <w:sz w:val="20"/>
          <w:szCs w:val="20"/>
        </w:rPr>
        <w:t>W terminie 7 dni od daty protokołu przekazania, Zamawiający dokona akceptacji przekazanej przez Wykonawcę dokumentacji powykonawczej bez uwag lub zastrzeżeń albo wniesie w tym samym terminie na piśmie uwagi lub zastrzeżenia. W razie braku zgłoszenia przez Zamawiającego uwag lub zastrzeżeń do przekazanej dokumentacji, Strony podpiszą Protokół Odbioru Dokumentacji „bez zastrzeżeń” ze strony Zamawiającego</w:t>
      </w:r>
      <w:r w:rsidRPr="00505AD0">
        <w:rPr>
          <w:sz w:val="20"/>
          <w:szCs w:val="20"/>
        </w:rPr>
        <w:t>. Podpisanie Protokołu nie zwalnia Wykonawcy z odpowiedzialności za wszelkie błędy i nieprawidłowości w dokumentacji a skutki z tego wynikające obciążają wyłącznie Wykonawcę.</w:t>
      </w:r>
    </w:p>
    <w:p w14:paraId="16DAA033" w14:textId="77777777" w:rsidR="00505AD0" w:rsidRPr="00505AD0" w:rsidRDefault="00505AD0" w:rsidP="00C83811">
      <w:pPr>
        <w:numPr>
          <w:ilvl w:val="0"/>
          <w:numId w:val="51"/>
        </w:numPr>
        <w:spacing w:before="0" w:line="276" w:lineRule="auto"/>
        <w:ind w:left="567" w:hanging="567"/>
        <w:rPr>
          <w:sz w:val="20"/>
          <w:szCs w:val="20"/>
        </w:rPr>
      </w:pPr>
      <w:r w:rsidRPr="00505AD0">
        <w:rPr>
          <w:sz w:val="20"/>
          <w:szCs w:val="20"/>
        </w:rPr>
        <w:t>W przypadku zgłoszenia przez Zamawiającego uwag lub zastrzeżeń do przekazanej Dokumentacji</w:t>
      </w:r>
      <w:r w:rsidRPr="00505AD0">
        <w:rPr>
          <w:strike/>
          <w:sz w:val="20"/>
          <w:szCs w:val="20"/>
        </w:rPr>
        <w:t>,</w:t>
      </w:r>
      <w:r w:rsidRPr="00505AD0">
        <w:rPr>
          <w:sz w:val="20"/>
          <w:szCs w:val="20"/>
        </w:rPr>
        <w:t xml:space="preserve"> Wykonawca uwzględni uwagi lub zastrzeżenia Zamawiającego w terminie 7 dni od dnia ich zgłoszenia albo odmówi ich uwzględnienia, uzasadniając swoje stanowisko. Nie zajęcie stanowiska w wyznaczonym terminie uznaje się za odmowę ich uwzględnienia.</w:t>
      </w:r>
    </w:p>
    <w:p w14:paraId="5C408F87" w14:textId="77777777" w:rsidR="00505AD0" w:rsidRPr="00505AD0" w:rsidRDefault="00505AD0" w:rsidP="00C83811">
      <w:pPr>
        <w:numPr>
          <w:ilvl w:val="0"/>
          <w:numId w:val="51"/>
        </w:numPr>
        <w:spacing w:before="0" w:line="276" w:lineRule="auto"/>
        <w:ind w:left="567" w:hanging="567"/>
        <w:rPr>
          <w:sz w:val="20"/>
          <w:szCs w:val="20"/>
        </w:rPr>
      </w:pPr>
      <w:r w:rsidRPr="00505AD0">
        <w:rPr>
          <w:sz w:val="20"/>
          <w:szCs w:val="20"/>
        </w:rPr>
        <w:t>W razie uwzględnienia przez Wykonawcę wszystkich uwag lub zastrzeżeń Zamawiającego, przekazaną Dokumentację uważa się za przyjętą z dniem podpisania przez Strony Protokołu Odbioru Dokumentacji „bez zastrzeżeń” ze strony Zamawiającego.</w:t>
      </w:r>
    </w:p>
    <w:p w14:paraId="33CF276E" w14:textId="77777777" w:rsidR="00505AD0" w:rsidRPr="00505AD0" w:rsidRDefault="00505AD0" w:rsidP="00C83811">
      <w:pPr>
        <w:numPr>
          <w:ilvl w:val="0"/>
          <w:numId w:val="51"/>
        </w:numPr>
        <w:spacing w:before="0" w:line="276" w:lineRule="auto"/>
        <w:ind w:left="567" w:hanging="567"/>
        <w:rPr>
          <w:sz w:val="20"/>
          <w:szCs w:val="20"/>
        </w:rPr>
      </w:pPr>
      <w:r w:rsidRPr="00505AD0">
        <w:rPr>
          <w:sz w:val="20"/>
          <w:szCs w:val="20"/>
        </w:rPr>
        <w:t>Wykonawca przekaże Dokumentację każdorazowo z pisemnym oświadczeniem o jej zgodności z umową, przepisami prawa, zasadami sztuki budowlanej oraz Polskimi Normami, a także wraz z pisemnym zapewnieniem o jej kompletności z punktu widzenia celu, któremu mają służyć.</w:t>
      </w:r>
    </w:p>
    <w:p w14:paraId="2D286454" w14:textId="77777777" w:rsidR="00505AD0" w:rsidRPr="00505AD0" w:rsidRDefault="00505AD0" w:rsidP="00C83811">
      <w:pPr>
        <w:widowControl w:val="0"/>
        <w:numPr>
          <w:ilvl w:val="0"/>
          <w:numId w:val="51"/>
        </w:numPr>
        <w:spacing w:before="0"/>
        <w:ind w:left="567" w:hanging="567"/>
        <w:rPr>
          <w:sz w:val="20"/>
          <w:szCs w:val="20"/>
        </w:rPr>
      </w:pPr>
      <w:r w:rsidRPr="00505AD0">
        <w:rPr>
          <w:sz w:val="20"/>
          <w:szCs w:val="20"/>
        </w:rPr>
        <w:t>O ile w czasie realizacji przedmiotu umowy zajdzie konieczność wprowadzenia zmian do Dokumentacji projektowej Wykonawca zobowiązuje się takie zmiany wprowadzić na żądanie Zamawiającego, w ramach wynagrodzenia, o którym mowa w § 5 ust. 1 lit. a) niniejszej umowy.</w:t>
      </w:r>
    </w:p>
    <w:p w14:paraId="019DBB4B" w14:textId="77777777" w:rsidR="00505AD0" w:rsidRPr="00505AD0" w:rsidRDefault="00505AD0" w:rsidP="00505AD0">
      <w:pPr>
        <w:rPr>
          <w:bCs/>
          <w:sz w:val="20"/>
          <w:lang w:bidi="pl-PL"/>
        </w:rPr>
      </w:pPr>
    </w:p>
    <w:p w14:paraId="1B26D862" w14:textId="77777777" w:rsidR="00505AD0" w:rsidRPr="00505AD0" w:rsidRDefault="00505AD0" w:rsidP="00505AD0">
      <w:pPr>
        <w:keepNext/>
        <w:spacing w:line="276" w:lineRule="auto"/>
        <w:ind w:left="360"/>
        <w:jc w:val="center"/>
        <w:outlineLvl w:val="0"/>
        <w:rPr>
          <w:b/>
          <w:sz w:val="20"/>
          <w:szCs w:val="20"/>
        </w:rPr>
      </w:pPr>
      <w:r w:rsidRPr="00505AD0">
        <w:rPr>
          <w:b/>
          <w:bCs/>
          <w:noProof/>
          <w:sz w:val="20"/>
          <w:szCs w:val="20"/>
        </w:rPr>
        <w:t>§</w:t>
      </w:r>
      <w:r w:rsidRPr="00505AD0">
        <w:rPr>
          <w:b/>
          <w:bCs/>
          <w:sz w:val="20"/>
          <w:szCs w:val="20"/>
        </w:rPr>
        <w:t>4.</w:t>
      </w:r>
      <w:r w:rsidRPr="00505AD0">
        <w:rPr>
          <w:b/>
          <w:sz w:val="20"/>
          <w:szCs w:val="20"/>
        </w:rPr>
        <w:t xml:space="preserve"> Odbiory Przedmiotu umowy</w:t>
      </w:r>
    </w:p>
    <w:p w14:paraId="3C47DA8E" w14:textId="77777777" w:rsidR="00505AD0" w:rsidRPr="00505AD0" w:rsidRDefault="00505AD0" w:rsidP="00C83811">
      <w:pPr>
        <w:widowControl w:val="0"/>
        <w:numPr>
          <w:ilvl w:val="1"/>
          <w:numId w:val="43"/>
        </w:numPr>
        <w:tabs>
          <w:tab w:val="num" w:pos="851"/>
        </w:tabs>
        <w:suppressAutoHyphens/>
        <w:spacing w:before="0" w:line="276" w:lineRule="auto"/>
        <w:ind w:left="567" w:hanging="567"/>
        <w:rPr>
          <w:sz w:val="20"/>
          <w:szCs w:val="20"/>
          <w:lang w:bidi="pl-PL"/>
        </w:rPr>
      </w:pPr>
      <w:r w:rsidRPr="00505AD0">
        <w:rPr>
          <w:sz w:val="20"/>
          <w:szCs w:val="20"/>
          <w:lang w:bidi="pl-PL"/>
        </w:rPr>
        <w:t>Do odbioru częściowego oraz końcowego Przedmiotu umowy, Zamawiający przystąpi w terminie 10 dni, od daty pisemnego powiadomienia, pod warunkiem potwierdzenia gotowości do odbioru przez przedstawiciela Zamawiającego. W przypadku braku gotowości do odbioru, Zamawiający powiadomi Wykonawcę w formie pisemnej o przyczynach odrzucenia zgłoszenia. Przyjęcie prac skutkujące odbiorem końcowym, z którego sporządzony zostanie Protokół Odbioru Końcowego, może nastąpić tylko w przypadku uzyskania pozytywnego protokołu odbioru prac dla poszczególnych Etapów oraz pozytywnym wyniku przeprowadzonych prób i pomiarów, jak również wykonania prac zgodnie z Zakresem Przedmiotu Zamówienia, Dokumentacją projektową i obowiązującymi normami oraz przepisami.</w:t>
      </w:r>
    </w:p>
    <w:p w14:paraId="2B984C59" w14:textId="77777777" w:rsidR="00505AD0" w:rsidRPr="00505AD0" w:rsidRDefault="00505AD0" w:rsidP="00C83811">
      <w:pPr>
        <w:widowControl w:val="0"/>
        <w:numPr>
          <w:ilvl w:val="1"/>
          <w:numId w:val="43"/>
        </w:numPr>
        <w:tabs>
          <w:tab w:val="num" w:pos="567"/>
        </w:tabs>
        <w:suppressAutoHyphens/>
        <w:spacing w:before="0" w:line="276" w:lineRule="auto"/>
        <w:ind w:left="567" w:hanging="567"/>
        <w:rPr>
          <w:b/>
          <w:sz w:val="20"/>
          <w:szCs w:val="20"/>
          <w:lang w:bidi="pl-PL"/>
        </w:rPr>
      </w:pPr>
      <w:r w:rsidRPr="00505AD0">
        <w:rPr>
          <w:sz w:val="20"/>
          <w:szCs w:val="20"/>
          <w:lang w:bidi="pl-PL"/>
        </w:rPr>
        <w:t>Jeżeli w toku czynności odbioru zostaną stwierdzone wady lub usterki Przedmiotu umowy, Zamawiającemu przysługują, niezależnie od uprawnień określonych w powszechnie obowiązujących przepisach prawa, w szczególności następujące uprawnienia:</w:t>
      </w:r>
    </w:p>
    <w:p w14:paraId="0CB5AA88" w14:textId="77777777" w:rsidR="00505AD0" w:rsidRPr="00505AD0" w:rsidRDefault="00505AD0" w:rsidP="00C83811">
      <w:pPr>
        <w:widowControl w:val="0"/>
        <w:numPr>
          <w:ilvl w:val="0"/>
          <w:numId w:val="44"/>
        </w:numPr>
        <w:tabs>
          <w:tab w:val="left" w:pos="993"/>
        </w:tabs>
        <w:suppressAutoHyphens/>
        <w:spacing w:before="0" w:line="276" w:lineRule="auto"/>
        <w:ind w:left="993" w:hanging="426"/>
        <w:rPr>
          <w:sz w:val="20"/>
          <w:szCs w:val="20"/>
          <w:lang w:bidi="pl-PL"/>
        </w:rPr>
      </w:pPr>
      <w:r w:rsidRPr="00505AD0">
        <w:rPr>
          <w:sz w:val="20"/>
          <w:szCs w:val="20"/>
          <w:lang w:bidi="pl-PL"/>
        </w:rPr>
        <w:t>jeżeli wady lub usterki nadają się do usunięcia, Zamawiający umieszcza stosowne adnotacje w protokole odbioru, wyznaczając Wykonawcy dodatkowy termin na ich usunięcie. W razie nie usunięcia wad lub usterek w określonym terminie, Zamawiający może według własnego wyboru:</w:t>
      </w:r>
    </w:p>
    <w:p w14:paraId="305BDFBA" w14:textId="77777777" w:rsidR="00505AD0" w:rsidRPr="00505AD0" w:rsidRDefault="00505AD0" w:rsidP="00505AD0">
      <w:pPr>
        <w:widowControl w:val="0"/>
        <w:tabs>
          <w:tab w:val="left" w:pos="1276"/>
          <w:tab w:val="left" w:pos="1701"/>
        </w:tabs>
        <w:suppressAutoHyphens/>
        <w:spacing w:before="0" w:line="276" w:lineRule="auto"/>
        <w:ind w:left="1134" w:hanging="283"/>
        <w:rPr>
          <w:sz w:val="20"/>
          <w:szCs w:val="20"/>
          <w:lang w:bidi="pl-PL"/>
        </w:rPr>
      </w:pPr>
      <w:r w:rsidRPr="00505AD0">
        <w:rPr>
          <w:sz w:val="20"/>
          <w:szCs w:val="20"/>
          <w:lang w:bidi="pl-PL"/>
        </w:rPr>
        <w:lastRenderedPageBreak/>
        <w:t xml:space="preserve">- </w:t>
      </w:r>
      <w:r w:rsidRPr="00505AD0">
        <w:rPr>
          <w:sz w:val="20"/>
          <w:szCs w:val="20"/>
          <w:lang w:bidi="pl-PL"/>
        </w:rPr>
        <w:tab/>
        <w:t>usunąć wady lub usterki na koszt i ryzyko Wykonawcy, bez konieczności uzyskania upoważnienia sądu, z zachowaniem uprawnień z tytułu gwarancji.</w:t>
      </w:r>
    </w:p>
    <w:p w14:paraId="4FA29E83" w14:textId="77777777" w:rsidR="00505AD0" w:rsidRPr="00505AD0" w:rsidRDefault="00505AD0" w:rsidP="00505AD0">
      <w:pPr>
        <w:widowControl w:val="0"/>
        <w:tabs>
          <w:tab w:val="left" w:pos="1276"/>
          <w:tab w:val="left" w:pos="1701"/>
        </w:tabs>
        <w:suppressAutoHyphens/>
        <w:spacing w:before="0" w:line="276" w:lineRule="auto"/>
        <w:ind w:left="1134" w:hanging="283"/>
        <w:rPr>
          <w:sz w:val="20"/>
          <w:szCs w:val="20"/>
          <w:lang w:bidi="pl-PL"/>
        </w:rPr>
      </w:pPr>
      <w:r w:rsidRPr="00505AD0">
        <w:rPr>
          <w:sz w:val="20"/>
          <w:szCs w:val="20"/>
          <w:lang w:bidi="pl-PL"/>
        </w:rPr>
        <w:t xml:space="preserve">- </w:t>
      </w:r>
      <w:r w:rsidRPr="00505AD0">
        <w:rPr>
          <w:sz w:val="20"/>
          <w:szCs w:val="20"/>
          <w:lang w:bidi="pl-PL"/>
        </w:rPr>
        <w:tab/>
        <w:t>odpowiednio obniżyć Wynagrodzenie Wykonawcy.</w:t>
      </w:r>
    </w:p>
    <w:p w14:paraId="2CA7ED6B" w14:textId="77777777" w:rsidR="00505AD0" w:rsidRPr="00505AD0" w:rsidRDefault="00505AD0" w:rsidP="00C83811">
      <w:pPr>
        <w:widowControl w:val="0"/>
        <w:numPr>
          <w:ilvl w:val="0"/>
          <w:numId w:val="44"/>
        </w:numPr>
        <w:tabs>
          <w:tab w:val="left" w:pos="993"/>
        </w:tabs>
        <w:suppressAutoHyphens/>
        <w:spacing w:before="0" w:line="276" w:lineRule="auto"/>
        <w:ind w:left="993" w:hanging="426"/>
        <w:rPr>
          <w:sz w:val="20"/>
          <w:szCs w:val="20"/>
          <w:lang w:bidi="pl-PL"/>
        </w:rPr>
      </w:pPr>
      <w:r w:rsidRPr="00505AD0">
        <w:rPr>
          <w:sz w:val="20"/>
          <w:szCs w:val="20"/>
          <w:lang w:bidi="pl-PL"/>
        </w:rPr>
        <w:t>jeżeli wady lub usterki nie nadają się do usunięcia, Zamawiający może odstąpić od umowy.</w:t>
      </w:r>
    </w:p>
    <w:p w14:paraId="414BF5F1" w14:textId="77777777" w:rsidR="00505AD0" w:rsidRPr="00505AD0" w:rsidRDefault="00505AD0" w:rsidP="00C83811">
      <w:pPr>
        <w:widowControl w:val="0"/>
        <w:numPr>
          <w:ilvl w:val="1"/>
          <w:numId w:val="43"/>
        </w:numPr>
        <w:tabs>
          <w:tab w:val="left" w:pos="567"/>
          <w:tab w:val="num" w:pos="709"/>
          <w:tab w:val="left" w:pos="1428"/>
        </w:tabs>
        <w:suppressAutoHyphens/>
        <w:spacing w:before="0" w:line="276" w:lineRule="auto"/>
        <w:ind w:left="567" w:hanging="567"/>
        <w:rPr>
          <w:sz w:val="20"/>
          <w:szCs w:val="20"/>
          <w:lang w:bidi="pl-PL"/>
        </w:rPr>
      </w:pPr>
      <w:r w:rsidRPr="00505AD0">
        <w:rPr>
          <w:sz w:val="20"/>
          <w:szCs w:val="20"/>
          <w:lang w:bidi="pl-PL"/>
        </w:rPr>
        <w:t>Zgłoszenie do odbioru winno nastąpić w formie pisemnej (fax, pismo, e-mail).</w:t>
      </w:r>
    </w:p>
    <w:p w14:paraId="1A26F0C0" w14:textId="77777777" w:rsidR="00505AD0" w:rsidRPr="00505AD0" w:rsidRDefault="00505AD0" w:rsidP="00C83811">
      <w:pPr>
        <w:widowControl w:val="0"/>
        <w:numPr>
          <w:ilvl w:val="1"/>
          <w:numId w:val="43"/>
        </w:numPr>
        <w:tabs>
          <w:tab w:val="left" w:pos="567"/>
          <w:tab w:val="num" w:pos="709"/>
          <w:tab w:val="left" w:pos="1428"/>
        </w:tabs>
        <w:suppressAutoHyphens/>
        <w:spacing w:before="0" w:line="276" w:lineRule="auto"/>
        <w:ind w:left="567" w:hanging="567"/>
        <w:rPr>
          <w:sz w:val="20"/>
          <w:szCs w:val="20"/>
          <w:lang w:bidi="pl-PL"/>
        </w:rPr>
      </w:pPr>
      <w:r w:rsidRPr="00505AD0">
        <w:rPr>
          <w:sz w:val="20"/>
          <w:szCs w:val="20"/>
          <w:lang w:bidi="pl-PL"/>
        </w:rPr>
        <w:t>W ramach wykonania Przedmiotu Umowy, Wykonawca przeprowadzi sprawdzenie parametrów technicznych i funkcjonalnych urządzeń/systemów pod względem zgodności z Dokumentacją projektową, obowiązującymi standardami technicznymi i DTR. Zakres czynności sprawdzających zależy od typu odbieranych urządzeń. Sprawdzenie to ma na celu potwierdzenie zgodności połączeń i rozwiązań funkcjonalnych, w tym z dokumentacją projektową oraz ocenę stopnia przygotowania do przekazania do eksploatacji.</w:t>
      </w:r>
    </w:p>
    <w:p w14:paraId="62EEB330" w14:textId="77777777" w:rsidR="00505AD0" w:rsidRPr="00505AD0" w:rsidRDefault="00505AD0" w:rsidP="00C83811">
      <w:pPr>
        <w:widowControl w:val="0"/>
        <w:numPr>
          <w:ilvl w:val="1"/>
          <w:numId w:val="43"/>
        </w:numPr>
        <w:tabs>
          <w:tab w:val="left" w:pos="567"/>
          <w:tab w:val="num" w:pos="709"/>
          <w:tab w:val="left" w:pos="1428"/>
        </w:tabs>
        <w:suppressAutoHyphens/>
        <w:spacing w:before="0" w:line="276" w:lineRule="auto"/>
        <w:ind w:left="567" w:hanging="567"/>
        <w:rPr>
          <w:sz w:val="20"/>
          <w:szCs w:val="20"/>
          <w:lang w:bidi="pl-PL"/>
        </w:rPr>
      </w:pPr>
      <w:r w:rsidRPr="00505AD0">
        <w:rPr>
          <w:sz w:val="20"/>
          <w:szCs w:val="20"/>
          <w:lang w:bidi="pl-PL"/>
        </w:rPr>
        <w:t>Przed zgłoszeniem prac do odbioru, Wykonawca ma obowiązek wykonania przewidywanych w przepisach i umowie prób i sprawdzeń, skompletowania i dostarczenia Zamawiającemu dokumentów niezbędnych do dokonania oceny prawidłowego wykonania przedmiotu umowy, w tym świadectw kontroli jakości, atestów, certyfikatów oraz dokumentacji powykonawczej ze wszystkimi zmianami dokonanymi w trakcie wykonywania Przedmiotu umowy.</w:t>
      </w:r>
    </w:p>
    <w:p w14:paraId="7A5D368A" w14:textId="77777777" w:rsidR="00505AD0" w:rsidRPr="00505AD0" w:rsidRDefault="00505AD0" w:rsidP="00C83811">
      <w:pPr>
        <w:widowControl w:val="0"/>
        <w:numPr>
          <w:ilvl w:val="1"/>
          <w:numId w:val="43"/>
        </w:numPr>
        <w:tabs>
          <w:tab w:val="left" w:pos="567"/>
          <w:tab w:val="num" w:pos="709"/>
          <w:tab w:val="left" w:pos="1428"/>
        </w:tabs>
        <w:suppressAutoHyphens/>
        <w:spacing w:before="0" w:line="276" w:lineRule="auto"/>
        <w:ind w:left="567" w:hanging="567"/>
        <w:rPr>
          <w:sz w:val="20"/>
          <w:szCs w:val="20"/>
          <w:lang w:bidi="pl-PL"/>
        </w:rPr>
      </w:pPr>
      <w:r w:rsidRPr="00505AD0">
        <w:rPr>
          <w:sz w:val="20"/>
          <w:szCs w:val="20"/>
          <w:lang w:bidi="pl-PL"/>
        </w:rPr>
        <w:t>Z czynności odbioru sporządza się Protokół Odbioru który powinien zawierać ustalenia poczynione w toku odbioru, przy czym protokół odbioru, z zastrzeżeniem innych postanowień umowy, musi zostać podpisany przez przedstawicieli Zamawiającego i Wykonawcę.</w:t>
      </w:r>
    </w:p>
    <w:p w14:paraId="650240DF" w14:textId="77777777" w:rsidR="00505AD0" w:rsidRPr="00505AD0" w:rsidRDefault="00505AD0" w:rsidP="00C83811">
      <w:pPr>
        <w:widowControl w:val="0"/>
        <w:numPr>
          <w:ilvl w:val="1"/>
          <w:numId w:val="43"/>
        </w:numPr>
        <w:tabs>
          <w:tab w:val="left" w:pos="567"/>
          <w:tab w:val="num" w:pos="709"/>
          <w:tab w:val="left" w:pos="1428"/>
        </w:tabs>
        <w:suppressAutoHyphens/>
        <w:spacing w:before="0" w:line="276" w:lineRule="auto"/>
        <w:ind w:left="567" w:hanging="567"/>
        <w:rPr>
          <w:sz w:val="20"/>
          <w:szCs w:val="20"/>
          <w:lang w:bidi="pl-PL"/>
        </w:rPr>
      </w:pPr>
      <w:r w:rsidRPr="00505AD0">
        <w:rPr>
          <w:sz w:val="20"/>
          <w:szCs w:val="20"/>
          <w:lang w:bidi="pl-PL"/>
        </w:rPr>
        <w:t>Zakończenie realizacji Przedmiotu umowy następuje z chwilą podpisania Protokołu Odbioru Końcowego „bez zastrzeżeń” Zamawiającego, a dzień jego podpisania stanowi Datę Odbioru. Do momentu podpisania ww. Protokołu Odbioru Końcowego ryzyko przypadkowej utraty lub uszkodzenia wykonanych prac i dostarczonych urządzeń obciążają Wykonawcę.</w:t>
      </w:r>
    </w:p>
    <w:p w14:paraId="227F84DA" w14:textId="77777777" w:rsidR="00505AD0" w:rsidRPr="00505AD0" w:rsidRDefault="00505AD0" w:rsidP="00505AD0">
      <w:pPr>
        <w:spacing w:line="276" w:lineRule="auto"/>
        <w:ind w:left="567"/>
        <w:rPr>
          <w:sz w:val="20"/>
          <w:szCs w:val="20"/>
        </w:rPr>
      </w:pPr>
    </w:p>
    <w:p w14:paraId="111870DF" w14:textId="77777777" w:rsidR="00505AD0" w:rsidRPr="00505AD0" w:rsidRDefault="00505AD0" w:rsidP="00505AD0">
      <w:pPr>
        <w:keepNext/>
        <w:spacing w:line="276" w:lineRule="auto"/>
        <w:ind w:left="360"/>
        <w:jc w:val="center"/>
        <w:outlineLvl w:val="0"/>
        <w:rPr>
          <w:b/>
          <w:bCs/>
          <w:sz w:val="20"/>
          <w:szCs w:val="20"/>
        </w:rPr>
      </w:pPr>
      <w:r w:rsidRPr="00505AD0">
        <w:rPr>
          <w:b/>
          <w:bCs/>
          <w:noProof/>
          <w:sz w:val="20"/>
          <w:szCs w:val="20"/>
        </w:rPr>
        <w:t>§</w:t>
      </w:r>
      <w:r w:rsidRPr="00505AD0">
        <w:rPr>
          <w:b/>
          <w:bCs/>
          <w:sz w:val="20"/>
          <w:szCs w:val="20"/>
        </w:rPr>
        <w:t>5.</w:t>
      </w:r>
      <w:r w:rsidRPr="00505AD0">
        <w:rPr>
          <w:b/>
          <w:sz w:val="20"/>
          <w:szCs w:val="20"/>
        </w:rPr>
        <w:t xml:space="preserve"> </w:t>
      </w:r>
      <w:r w:rsidRPr="00505AD0">
        <w:rPr>
          <w:b/>
          <w:bCs/>
          <w:sz w:val="20"/>
          <w:szCs w:val="20"/>
        </w:rPr>
        <w:t>Wynagrodzenie</w:t>
      </w:r>
    </w:p>
    <w:p w14:paraId="71AECE09" w14:textId="77777777" w:rsidR="00505AD0" w:rsidRPr="00505AD0" w:rsidRDefault="00505AD0" w:rsidP="00C83811">
      <w:pPr>
        <w:numPr>
          <w:ilvl w:val="0"/>
          <w:numId w:val="47"/>
        </w:numPr>
        <w:tabs>
          <w:tab w:val="num" w:pos="567"/>
        </w:tabs>
        <w:spacing w:before="0"/>
        <w:ind w:left="567" w:hanging="567"/>
        <w:rPr>
          <w:color w:val="000000"/>
          <w:sz w:val="20"/>
          <w:szCs w:val="20"/>
        </w:rPr>
      </w:pPr>
      <w:r w:rsidRPr="00505AD0">
        <w:rPr>
          <w:color w:val="000000"/>
          <w:sz w:val="20"/>
          <w:szCs w:val="20"/>
        </w:rPr>
        <w:t xml:space="preserve">Za prawidłowe i terminowe wykonanie całości Przedmiotu umowy Wykonawca otrzyma wynagrodzenie ryczałtowe w wysokości: </w:t>
      </w:r>
      <w:r w:rsidRPr="00505AD0">
        <w:rPr>
          <w:b/>
          <w:color w:val="000000"/>
          <w:sz w:val="20"/>
          <w:szCs w:val="20"/>
        </w:rPr>
        <w:t>………………….. zł netto</w:t>
      </w:r>
      <w:r w:rsidRPr="00505AD0">
        <w:rPr>
          <w:color w:val="000000"/>
          <w:sz w:val="20"/>
          <w:szCs w:val="20"/>
        </w:rPr>
        <w:t xml:space="preserve"> (słownie: …………….. złotych) na które składa się wynagrodzenie za wykonanie:</w:t>
      </w:r>
    </w:p>
    <w:p w14:paraId="5A2323DB" w14:textId="77777777" w:rsidR="00505AD0" w:rsidRPr="00505AD0" w:rsidRDefault="00505AD0" w:rsidP="00C83811">
      <w:pPr>
        <w:numPr>
          <w:ilvl w:val="0"/>
          <w:numId w:val="57"/>
        </w:numPr>
        <w:spacing w:before="0" w:after="200" w:line="276" w:lineRule="auto"/>
        <w:contextualSpacing/>
        <w:rPr>
          <w:color w:val="000000"/>
          <w:sz w:val="20"/>
          <w:szCs w:val="20"/>
          <w:lang w:eastAsia="en-US"/>
        </w:rPr>
      </w:pPr>
      <w:r w:rsidRPr="00505AD0">
        <w:rPr>
          <w:b/>
          <w:color w:val="000000"/>
          <w:sz w:val="20"/>
          <w:szCs w:val="20"/>
          <w:lang w:eastAsia="en-US"/>
        </w:rPr>
        <w:t>ETAP I</w:t>
      </w:r>
      <w:r w:rsidRPr="00505AD0">
        <w:rPr>
          <w:color w:val="000000"/>
          <w:sz w:val="20"/>
          <w:szCs w:val="20"/>
          <w:lang w:eastAsia="en-US"/>
        </w:rPr>
        <w:t xml:space="preserve"> w wysokości: </w:t>
      </w:r>
      <w:r w:rsidRPr="00505AD0">
        <w:rPr>
          <w:b/>
          <w:sz w:val="20"/>
          <w:szCs w:val="20"/>
          <w:lang w:eastAsia="en-US"/>
        </w:rPr>
        <w:t>………………</w:t>
      </w:r>
      <w:r w:rsidRPr="00505AD0">
        <w:rPr>
          <w:color w:val="000000"/>
          <w:sz w:val="20"/>
          <w:szCs w:val="20"/>
          <w:lang w:eastAsia="en-US"/>
        </w:rPr>
        <w:t xml:space="preserve"> (słownie: </w:t>
      </w:r>
      <w:r w:rsidRPr="00505AD0">
        <w:rPr>
          <w:sz w:val="20"/>
          <w:szCs w:val="20"/>
          <w:lang w:eastAsia="en-US"/>
        </w:rPr>
        <w:t>……………..</w:t>
      </w:r>
      <w:r w:rsidRPr="00505AD0">
        <w:rPr>
          <w:color w:val="000000"/>
          <w:sz w:val="20"/>
          <w:szCs w:val="20"/>
          <w:lang w:eastAsia="en-US"/>
        </w:rPr>
        <w:t>) złotych netto</w:t>
      </w:r>
    </w:p>
    <w:p w14:paraId="11237AAD" w14:textId="77777777" w:rsidR="00505AD0" w:rsidRPr="00505AD0" w:rsidRDefault="00505AD0" w:rsidP="00C83811">
      <w:pPr>
        <w:numPr>
          <w:ilvl w:val="0"/>
          <w:numId w:val="57"/>
        </w:numPr>
        <w:spacing w:before="0" w:line="276" w:lineRule="auto"/>
        <w:contextualSpacing/>
        <w:rPr>
          <w:color w:val="000000"/>
          <w:sz w:val="20"/>
          <w:szCs w:val="20"/>
          <w:lang w:eastAsia="en-US"/>
        </w:rPr>
      </w:pPr>
      <w:r w:rsidRPr="00505AD0">
        <w:rPr>
          <w:b/>
          <w:color w:val="000000"/>
          <w:sz w:val="20"/>
          <w:szCs w:val="20"/>
          <w:lang w:eastAsia="en-US"/>
        </w:rPr>
        <w:t>ETAP II</w:t>
      </w:r>
      <w:r w:rsidRPr="00505AD0">
        <w:rPr>
          <w:color w:val="000000"/>
          <w:sz w:val="20"/>
          <w:szCs w:val="20"/>
          <w:lang w:eastAsia="en-US"/>
        </w:rPr>
        <w:t xml:space="preserve"> w wysokości: </w:t>
      </w:r>
      <w:r w:rsidRPr="00505AD0">
        <w:rPr>
          <w:b/>
          <w:sz w:val="20"/>
          <w:szCs w:val="20"/>
          <w:lang w:eastAsia="en-US"/>
        </w:rPr>
        <w:t>…………….</w:t>
      </w:r>
      <w:r w:rsidRPr="00505AD0">
        <w:rPr>
          <w:color w:val="000000"/>
          <w:sz w:val="20"/>
          <w:szCs w:val="20"/>
          <w:lang w:eastAsia="en-US"/>
        </w:rPr>
        <w:t xml:space="preserve"> (słownie: </w:t>
      </w:r>
      <w:r w:rsidRPr="00505AD0">
        <w:rPr>
          <w:sz w:val="20"/>
          <w:szCs w:val="20"/>
          <w:lang w:eastAsia="en-US"/>
        </w:rPr>
        <w:t>………………..</w:t>
      </w:r>
      <w:r w:rsidRPr="00505AD0">
        <w:rPr>
          <w:color w:val="000000"/>
          <w:sz w:val="20"/>
          <w:szCs w:val="20"/>
          <w:lang w:eastAsia="en-US"/>
        </w:rPr>
        <w:t xml:space="preserve">) złotych netto </w:t>
      </w:r>
    </w:p>
    <w:p w14:paraId="19260AD4" w14:textId="77777777" w:rsidR="00505AD0" w:rsidRPr="00505AD0" w:rsidRDefault="00505AD0" w:rsidP="00C83811">
      <w:pPr>
        <w:numPr>
          <w:ilvl w:val="0"/>
          <w:numId w:val="47"/>
        </w:numPr>
        <w:tabs>
          <w:tab w:val="num" w:pos="567"/>
        </w:tabs>
        <w:spacing w:before="0" w:line="276" w:lineRule="auto"/>
        <w:ind w:left="567" w:hanging="567"/>
        <w:rPr>
          <w:sz w:val="20"/>
          <w:szCs w:val="20"/>
        </w:rPr>
      </w:pPr>
      <w:r w:rsidRPr="00505AD0">
        <w:rPr>
          <w:sz w:val="20"/>
          <w:szCs w:val="20"/>
        </w:rPr>
        <w:t>Do kwoty Wynagrodzenia zostanie doliczony podatek od towarów i usług w wysokości określonej obowiązującymi przepisami.</w:t>
      </w:r>
    </w:p>
    <w:p w14:paraId="637A2188" w14:textId="26A2115A" w:rsidR="00505AD0" w:rsidRPr="00505AD0" w:rsidRDefault="00505AD0" w:rsidP="00C83811">
      <w:pPr>
        <w:numPr>
          <w:ilvl w:val="0"/>
          <w:numId w:val="47"/>
        </w:numPr>
        <w:tabs>
          <w:tab w:val="num" w:pos="567"/>
        </w:tabs>
        <w:spacing w:before="0" w:line="276" w:lineRule="auto"/>
        <w:ind w:left="567" w:hanging="567"/>
        <w:rPr>
          <w:sz w:val="20"/>
          <w:szCs w:val="20"/>
        </w:rPr>
      </w:pPr>
      <w:r w:rsidRPr="00505AD0">
        <w:rPr>
          <w:sz w:val="20"/>
          <w:szCs w:val="20"/>
        </w:rPr>
        <w:t>Wynagrodzenie obejmuje koszt wszystkich materiałów, dostawy wszystkich urządzeń i wykonania wszelkich prac, a także wszelkie inne koszty Wykonawcy konieczne do prawidłowego wykonania robót będących Przedmiotem umowy. Wynagrodzenie to obejmuje ryzyko i odpowiedzialność Wykonawcy z tytułu prawidłowego oszacowania wszelkich kosztów związanych z realizacją robót objętych umową</w:t>
      </w:r>
      <w:r w:rsidR="00C9521F">
        <w:rPr>
          <w:sz w:val="20"/>
          <w:szCs w:val="20"/>
        </w:rPr>
        <w:t xml:space="preserve"> w tym również koszty wykonywania przeglądów gwarancyjnych jak i kontroli i kalibrcji układów pomiarowych</w:t>
      </w:r>
      <w:r w:rsidRPr="00505AD0">
        <w:rPr>
          <w:sz w:val="20"/>
          <w:szCs w:val="20"/>
        </w:rPr>
        <w:t>. Wykonawca nie będzie mógł powoływać się na pominięcia lub błąd w zakresie konieczności wykonania określonych prac w celu uzyskania zmiany wysokości wynagrodzenia.</w:t>
      </w:r>
    </w:p>
    <w:p w14:paraId="5F655949" w14:textId="77777777" w:rsidR="00505AD0" w:rsidRPr="00505AD0" w:rsidRDefault="00505AD0" w:rsidP="00505AD0">
      <w:pPr>
        <w:spacing w:line="276" w:lineRule="auto"/>
        <w:ind w:left="567"/>
        <w:jc w:val="center"/>
        <w:rPr>
          <w:spacing w:val="-5"/>
          <w:sz w:val="20"/>
          <w:szCs w:val="20"/>
        </w:rPr>
      </w:pPr>
    </w:p>
    <w:p w14:paraId="4E1F4186" w14:textId="77777777" w:rsidR="00505AD0" w:rsidRPr="00505AD0" w:rsidRDefault="00505AD0" w:rsidP="00505AD0">
      <w:pPr>
        <w:keepNext/>
        <w:spacing w:line="276" w:lineRule="auto"/>
        <w:ind w:left="360"/>
        <w:jc w:val="center"/>
        <w:outlineLvl w:val="0"/>
        <w:rPr>
          <w:b/>
          <w:bCs/>
          <w:noProof/>
          <w:sz w:val="20"/>
          <w:szCs w:val="20"/>
        </w:rPr>
      </w:pPr>
      <w:r w:rsidRPr="00505AD0">
        <w:rPr>
          <w:b/>
          <w:bCs/>
          <w:noProof/>
          <w:sz w:val="20"/>
          <w:szCs w:val="20"/>
        </w:rPr>
        <w:t>§</w:t>
      </w:r>
      <w:r w:rsidRPr="00505AD0">
        <w:rPr>
          <w:b/>
          <w:bCs/>
          <w:sz w:val="20"/>
          <w:szCs w:val="20"/>
        </w:rPr>
        <w:t>6.</w:t>
      </w:r>
      <w:r w:rsidRPr="00505AD0">
        <w:rPr>
          <w:b/>
          <w:sz w:val="20"/>
          <w:szCs w:val="20"/>
        </w:rPr>
        <w:t xml:space="preserve"> </w:t>
      </w:r>
      <w:r w:rsidRPr="00505AD0">
        <w:rPr>
          <w:b/>
          <w:bCs/>
          <w:noProof/>
          <w:sz w:val="20"/>
          <w:szCs w:val="20"/>
        </w:rPr>
        <w:t>Warunki płatności</w:t>
      </w:r>
    </w:p>
    <w:p w14:paraId="2021A320" w14:textId="77777777" w:rsidR="00505AD0" w:rsidRPr="00505AD0" w:rsidRDefault="00505AD0" w:rsidP="00C83811">
      <w:pPr>
        <w:numPr>
          <w:ilvl w:val="0"/>
          <w:numId w:val="32"/>
        </w:numPr>
        <w:tabs>
          <w:tab w:val="clear" w:pos="360"/>
          <w:tab w:val="num" w:pos="709"/>
        </w:tabs>
        <w:spacing w:before="0" w:line="276" w:lineRule="auto"/>
        <w:ind w:left="567" w:hanging="567"/>
        <w:rPr>
          <w:sz w:val="20"/>
          <w:szCs w:val="20"/>
        </w:rPr>
      </w:pPr>
      <w:r w:rsidRPr="00505AD0">
        <w:rPr>
          <w:sz w:val="20"/>
          <w:szCs w:val="20"/>
        </w:rPr>
        <w:t>Podstawą dokonania zapłaty Wynagrodzenia będzie faktura VAT wystawiona przez Wykonawcę zgodnie z postanowieniami niniejszej Umowy.</w:t>
      </w:r>
    </w:p>
    <w:p w14:paraId="457BB640" w14:textId="77777777" w:rsidR="00505AD0" w:rsidRPr="00505AD0" w:rsidRDefault="00505AD0" w:rsidP="00C83811">
      <w:pPr>
        <w:numPr>
          <w:ilvl w:val="0"/>
          <w:numId w:val="32"/>
        </w:numPr>
        <w:tabs>
          <w:tab w:val="clear" w:pos="360"/>
          <w:tab w:val="num" w:pos="709"/>
        </w:tabs>
        <w:spacing w:before="0" w:line="276" w:lineRule="auto"/>
        <w:ind w:left="567" w:hanging="567"/>
        <w:rPr>
          <w:sz w:val="20"/>
          <w:szCs w:val="20"/>
        </w:rPr>
      </w:pPr>
      <w:r w:rsidRPr="00505AD0">
        <w:rPr>
          <w:sz w:val="20"/>
          <w:szCs w:val="20"/>
        </w:rPr>
        <w:t xml:space="preserve">Wykonawca uprawniony jest do wystawienia faktury VAT dla każdego z Etapów o których mowa w §1 ust. 4 po podpisaniu przez Strony umowy Protokołu Odbioru „bez zastrzeżeń” ze strony Zamawiającego. </w:t>
      </w:r>
    </w:p>
    <w:p w14:paraId="360B94DC"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 xml:space="preserve">Zapłata Wynagrodzenia nastąpi w terminie 30 dni od daty doręczenia prawidłowo wystawionej faktury VAT przez Wykonawcę na adres Zamawiającego, przelewem na rachunek bankowy Wykonawcy ___________________________________________________________________________________ </w:t>
      </w:r>
      <w:r w:rsidRPr="00505AD0">
        <w:rPr>
          <w:sz w:val="20"/>
          <w:szCs w:val="20"/>
        </w:rPr>
        <w:lastRenderedPageBreak/>
        <w:t xml:space="preserve">W przypadku, gdy termin płatności przypada w sobotę lub dzień ustawowo wolny od pracy, płatność wynagrodzenia nastąpi w pierwszy dzień roboczy przypadający po tych dniach. </w:t>
      </w:r>
    </w:p>
    <w:p w14:paraId="755A8D11"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Za prawidłowo wystawioną fakturę VAT Strony uznają dokument zawierający następujące informacje:</w:t>
      </w:r>
    </w:p>
    <w:p w14:paraId="2DE2BA84" w14:textId="77777777" w:rsidR="00505AD0" w:rsidRPr="00505AD0" w:rsidRDefault="00505AD0" w:rsidP="00505AD0">
      <w:pPr>
        <w:spacing w:before="0"/>
        <w:ind w:left="993" w:hanging="426"/>
        <w:rPr>
          <w:sz w:val="20"/>
          <w:szCs w:val="20"/>
        </w:rPr>
      </w:pPr>
      <w:r w:rsidRPr="00505AD0">
        <w:rPr>
          <w:sz w:val="20"/>
          <w:szCs w:val="20"/>
        </w:rPr>
        <w:t>a)</w:t>
      </w:r>
      <w:r w:rsidRPr="00505AD0">
        <w:rPr>
          <w:sz w:val="20"/>
          <w:szCs w:val="20"/>
        </w:rPr>
        <w:tab/>
        <w:t>numer umowy,</w:t>
      </w:r>
    </w:p>
    <w:p w14:paraId="6E1A1ECF" w14:textId="77777777" w:rsidR="00505AD0" w:rsidRPr="00505AD0" w:rsidRDefault="00505AD0" w:rsidP="00505AD0">
      <w:pPr>
        <w:spacing w:before="0"/>
        <w:ind w:left="993" w:hanging="426"/>
        <w:rPr>
          <w:sz w:val="20"/>
          <w:szCs w:val="20"/>
        </w:rPr>
      </w:pPr>
      <w:r w:rsidRPr="00505AD0">
        <w:rPr>
          <w:sz w:val="20"/>
          <w:szCs w:val="20"/>
        </w:rPr>
        <w:t>b)</w:t>
      </w:r>
      <w:r w:rsidRPr="00505AD0">
        <w:rPr>
          <w:sz w:val="20"/>
          <w:szCs w:val="20"/>
        </w:rPr>
        <w:tab/>
        <w:t>numer zamówienia/zlecenia lub numer zlecenia inwestycyjnego,</w:t>
      </w:r>
    </w:p>
    <w:p w14:paraId="7B1CE8A0" w14:textId="77777777" w:rsidR="00505AD0" w:rsidRPr="00505AD0" w:rsidRDefault="00505AD0" w:rsidP="00505AD0">
      <w:pPr>
        <w:spacing w:before="0"/>
        <w:ind w:left="993" w:hanging="426"/>
        <w:rPr>
          <w:sz w:val="20"/>
          <w:szCs w:val="20"/>
        </w:rPr>
      </w:pPr>
      <w:r w:rsidRPr="00505AD0">
        <w:rPr>
          <w:sz w:val="20"/>
          <w:szCs w:val="20"/>
        </w:rPr>
        <w:t>c)</w:t>
      </w:r>
      <w:r w:rsidRPr="00505AD0">
        <w:rPr>
          <w:sz w:val="20"/>
          <w:szCs w:val="20"/>
        </w:rPr>
        <w:tab/>
        <w:t xml:space="preserve">numer MPK/imię i nazwisko  osoby/osób podpisujących umowę/zlecenie </w:t>
      </w:r>
    </w:p>
    <w:p w14:paraId="1F154507" w14:textId="77777777" w:rsidR="00505AD0" w:rsidRPr="00505AD0" w:rsidRDefault="00505AD0" w:rsidP="00505AD0">
      <w:pPr>
        <w:spacing w:before="0"/>
        <w:ind w:left="993" w:hanging="426"/>
        <w:rPr>
          <w:sz w:val="20"/>
          <w:szCs w:val="20"/>
        </w:rPr>
      </w:pPr>
      <w:r w:rsidRPr="00505AD0">
        <w:rPr>
          <w:sz w:val="20"/>
          <w:szCs w:val="20"/>
        </w:rPr>
        <w:t>d)</w:t>
      </w:r>
      <w:r w:rsidRPr="00505AD0">
        <w:rPr>
          <w:sz w:val="20"/>
          <w:szCs w:val="20"/>
        </w:rPr>
        <w:tab/>
        <w:t>nazwę komórki organizacyjnej –  Biuro TW,</w:t>
      </w:r>
    </w:p>
    <w:p w14:paraId="0E05DD9C" w14:textId="77777777" w:rsidR="00505AD0" w:rsidRPr="00505AD0" w:rsidRDefault="00505AD0" w:rsidP="00505AD0">
      <w:pPr>
        <w:spacing w:before="0"/>
        <w:ind w:left="993" w:hanging="426"/>
        <w:rPr>
          <w:sz w:val="20"/>
          <w:szCs w:val="20"/>
        </w:rPr>
      </w:pPr>
      <w:r w:rsidRPr="00505AD0">
        <w:rPr>
          <w:sz w:val="20"/>
          <w:szCs w:val="20"/>
        </w:rPr>
        <w:t>e)</w:t>
      </w:r>
      <w:r w:rsidRPr="00505AD0">
        <w:rPr>
          <w:sz w:val="20"/>
          <w:szCs w:val="20"/>
        </w:rPr>
        <w:tab/>
        <w:t>oznaczenie dokumentu/protokołu odbioru.</w:t>
      </w:r>
    </w:p>
    <w:p w14:paraId="121368C4"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Faktury, o których mowa w ust. powyżej będą kierowane przez Wykonawcę na następujący adres:</w:t>
      </w:r>
    </w:p>
    <w:p w14:paraId="0DA6D86F" w14:textId="77777777" w:rsidR="00505AD0" w:rsidRPr="00505AD0" w:rsidRDefault="00505AD0" w:rsidP="00505AD0">
      <w:pPr>
        <w:spacing w:line="276" w:lineRule="auto"/>
        <w:ind w:left="567"/>
        <w:jc w:val="left"/>
        <w:rPr>
          <w:b/>
          <w:sz w:val="20"/>
          <w:szCs w:val="20"/>
        </w:rPr>
      </w:pPr>
      <w:r w:rsidRPr="00505AD0">
        <w:rPr>
          <w:sz w:val="20"/>
          <w:szCs w:val="20"/>
        </w:rPr>
        <w:t xml:space="preserve"> </w:t>
      </w:r>
      <w:r w:rsidRPr="00505AD0">
        <w:rPr>
          <w:b/>
          <w:sz w:val="20"/>
          <w:szCs w:val="20"/>
        </w:rPr>
        <w:t>ENEA Centrum sp. z o.o.</w:t>
      </w:r>
      <w:r w:rsidRPr="00505AD0">
        <w:rPr>
          <w:b/>
          <w:sz w:val="20"/>
          <w:szCs w:val="20"/>
        </w:rPr>
        <w:br/>
        <w:t xml:space="preserve"> Centrum Zarządzania Dokumentami</w:t>
      </w:r>
      <w:r w:rsidRPr="00505AD0">
        <w:rPr>
          <w:b/>
          <w:sz w:val="20"/>
          <w:szCs w:val="20"/>
        </w:rPr>
        <w:br/>
        <w:t xml:space="preserve"> ul. Zacisze 28</w:t>
      </w:r>
      <w:r w:rsidRPr="00505AD0">
        <w:rPr>
          <w:b/>
          <w:sz w:val="20"/>
          <w:szCs w:val="20"/>
        </w:rPr>
        <w:br/>
        <w:t xml:space="preserve"> 65-775 Zielona Góra.</w:t>
      </w:r>
    </w:p>
    <w:p w14:paraId="54C9DAC3" w14:textId="77777777" w:rsidR="00505AD0" w:rsidRPr="00505AD0" w:rsidRDefault="00505AD0" w:rsidP="00C83811">
      <w:pPr>
        <w:numPr>
          <w:ilvl w:val="0"/>
          <w:numId w:val="32"/>
        </w:numPr>
        <w:tabs>
          <w:tab w:val="clear" w:pos="360"/>
          <w:tab w:val="num" w:pos="709"/>
        </w:tabs>
        <w:spacing w:before="0" w:line="276" w:lineRule="auto"/>
        <w:ind w:left="567" w:hanging="567"/>
        <w:rPr>
          <w:sz w:val="20"/>
          <w:szCs w:val="20"/>
        </w:rPr>
      </w:pPr>
      <w:r w:rsidRPr="00505AD0">
        <w:rPr>
          <w:sz w:val="20"/>
          <w:szCs w:val="20"/>
        </w:rPr>
        <w:t>Dopuszcza się przesyłanie faktur drogą elektroniczną na adres: faktury.elektroniczne@enea.pl w dowolnym formacie elektronicznym, w wersji nieedytowalnej (celem zapewnienia autentyczności pochodzenia i integralności treści faktury). Jeśli Wykonawca skorzysta z elektronicznej formy przesyłania faktur – nie przesyła w takim wypadku wersji papierowej dokumentu.</w:t>
      </w:r>
    </w:p>
    <w:p w14:paraId="5EDA4CC5"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Za nieterminową zapłatę faktury Wykonawca może naliczyć odsetki ustawowe, na podstawie obowiązujących przepisów.</w:t>
      </w:r>
    </w:p>
    <w:p w14:paraId="77C00AEA"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Faktura wystawiona nieprawidłowo, przedwcześnie, bezpodstawnie lub bez protokołu potwierdzającego odbiór prac przez Zamawiającego „bez zastrzeżeń”, nie rodzi obowiązku zapłaty.</w:t>
      </w:r>
    </w:p>
    <w:p w14:paraId="1D6F9BAF" w14:textId="77777777" w:rsidR="00505AD0" w:rsidRPr="00505AD0" w:rsidRDefault="00505AD0" w:rsidP="00C83811">
      <w:pPr>
        <w:numPr>
          <w:ilvl w:val="0"/>
          <w:numId w:val="32"/>
        </w:numPr>
        <w:tabs>
          <w:tab w:val="clear" w:pos="360"/>
          <w:tab w:val="num" w:pos="567"/>
        </w:tabs>
        <w:spacing w:before="0" w:line="276" w:lineRule="auto"/>
        <w:ind w:left="567" w:hanging="567"/>
        <w:rPr>
          <w:sz w:val="20"/>
          <w:szCs w:val="20"/>
        </w:rPr>
      </w:pPr>
      <w:r w:rsidRPr="00505AD0">
        <w:rPr>
          <w:sz w:val="20"/>
          <w:szCs w:val="20"/>
        </w:rPr>
        <w:t>Dniem zapłaty jest dzień obciążenia rachunku bankowego Zamawiającego.</w:t>
      </w:r>
    </w:p>
    <w:p w14:paraId="5DB458F9" w14:textId="77777777" w:rsidR="00505AD0" w:rsidRPr="00505AD0" w:rsidRDefault="00505AD0" w:rsidP="00505AD0">
      <w:pPr>
        <w:spacing w:line="276" w:lineRule="auto"/>
        <w:rPr>
          <w:sz w:val="20"/>
          <w:szCs w:val="20"/>
        </w:rPr>
      </w:pPr>
    </w:p>
    <w:p w14:paraId="6AC61E79" w14:textId="77777777" w:rsidR="00505AD0" w:rsidRPr="00505AD0" w:rsidRDefault="00505AD0" w:rsidP="00505AD0">
      <w:pPr>
        <w:keepNext/>
        <w:spacing w:line="276" w:lineRule="auto"/>
        <w:ind w:left="360"/>
        <w:jc w:val="center"/>
        <w:outlineLvl w:val="0"/>
        <w:rPr>
          <w:b/>
          <w:bCs/>
          <w:noProof/>
          <w:sz w:val="20"/>
          <w:szCs w:val="20"/>
        </w:rPr>
      </w:pPr>
      <w:r w:rsidRPr="00505AD0">
        <w:rPr>
          <w:b/>
          <w:bCs/>
          <w:noProof/>
          <w:sz w:val="20"/>
          <w:szCs w:val="20"/>
        </w:rPr>
        <w:t>§</w:t>
      </w:r>
      <w:r w:rsidRPr="00505AD0">
        <w:rPr>
          <w:b/>
          <w:bCs/>
          <w:sz w:val="20"/>
          <w:szCs w:val="20"/>
        </w:rPr>
        <w:t>7.</w:t>
      </w:r>
      <w:r w:rsidRPr="00505AD0">
        <w:rPr>
          <w:b/>
          <w:sz w:val="20"/>
          <w:szCs w:val="20"/>
        </w:rPr>
        <w:t xml:space="preserve"> </w:t>
      </w:r>
      <w:r w:rsidRPr="00505AD0">
        <w:rPr>
          <w:b/>
          <w:bCs/>
          <w:noProof/>
          <w:sz w:val="20"/>
          <w:szCs w:val="20"/>
        </w:rPr>
        <w:t>Nadzór nad realizacją przedmiotu umowy</w:t>
      </w:r>
    </w:p>
    <w:p w14:paraId="4D8BF5E0" w14:textId="77777777" w:rsidR="00505AD0" w:rsidRPr="00505AD0" w:rsidRDefault="00505AD0" w:rsidP="00C83811">
      <w:pPr>
        <w:numPr>
          <w:ilvl w:val="6"/>
          <w:numId w:val="34"/>
        </w:numPr>
        <w:spacing w:before="0" w:line="360" w:lineRule="auto"/>
        <w:ind w:left="567" w:hanging="567"/>
        <w:rPr>
          <w:sz w:val="20"/>
          <w:szCs w:val="20"/>
        </w:rPr>
      </w:pPr>
      <w:r w:rsidRPr="00505AD0">
        <w:rPr>
          <w:sz w:val="20"/>
          <w:szCs w:val="20"/>
        </w:rPr>
        <w:t xml:space="preserve">Realizację przedmiotu umowy ze strony Wykonawcy prowadzi: </w:t>
      </w:r>
    </w:p>
    <w:p w14:paraId="0D647E33" w14:textId="77777777" w:rsidR="00505AD0" w:rsidRPr="00505AD0" w:rsidRDefault="00505AD0" w:rsidP="00505AD0">
      <w:pPr>
        <w:ind w:left="851" w:hanging="284"/>
        <w:rPr>
          <w:sz w:val="20"/>
          <w:szCs w:val="20"/>
        </w:rPr>
      </w:pPr>
      <w:r w:rsidRPr="00505AD0">
        <w:rPr>
          <w:sz w:val="20"/>
          <w:szCs w:val="20"/>
        </w:rPr>
        <w:t xml:space="preserve">  ..................................................................................................................................</w:t>
      </w:r>
    </w:p>
    <w:p w14:paraId="634A2C9D" w14:textId="77777777" w:rsidR="00505AD0" w:rsidRPr="00505AD0" w:rsidRDefault="00505AD0" w:rsidP="00C83811">
      <w:pPr>
        <w:numPr>
          <w:ilvl w:val="6"/>
          <w:numId w:val="34"/>
        </w:numPr>
        <w:tabs>
          <w:tab w:val="num" w:pos="567"/>
        </w:tabs>
        <w:spacing w:before="0" w:line="360" w:lineRule="auto"/>
        <w:ind w:left="567" w:hanging="567"/>
        <w:rPr>
          <w:sz w:val="20"/>
          <w:szCs w:val="20"/>
        </w:rPr>
      </w:pPr>
      <w:r w:rsidRPr="00505AD0">
        <w:rPr>
          <w:sz w:val="20"/>
          <w:szCs w:val="20"/>
        </w:rPr>
        <w:t>Nadzór nad realizacją przedmiotu umowy ze strony Zamawiającego prowadzi:</w:t>
      </w:r>
    </w:p>
    <w:p w14:paraId="2F9E64D1" w14:textId="77777777" w:rsidR="00505AD0" w:rsidRPr="00505AD0" w:rsidRDefault="00505AD0" w:rsidP="00505AD0">
      <w:pPr>
        <w:ind w:left="851" w:hanging="284"/>
        <w:rPr>
          <w:b/>
          <w:i/>
          <w:sz w:val="20"/>
          <w:szCs w:val="20"/>
          <w:u w:val="single"/>
        </w:rPr>
      </w:pPr>
      <w:r w:rsidRPr="00505AD0">
        <w:rPr>
          <w:b/>
          <w:i/>
          <w:sz w:val="20"/>
          <w:szCs w:val="20"/>
          <w:u w:val="single"/>
        </w:rPr>
        <w:t xml:space="preserve">Krzysztof Kręgulec nr tel. 48 614 19 83 e-mail: </w:t>
      </w:r>
      <w:hyperlink r:id="rId9" w:history="1">
        <w:r w:rsidRPr="00505AD0">
          <w:rPr>
            <w:b/>
            <w:i/>
            <w:color w:val="0000FF"/>
            <w:sz w:val="20"/>
            <w:szCs w:val="20"/>
            <w:u w:val="single"/>
          </w:rPr>
          <w:t>krzysztof.kręgulec@enea.pl</w:t>
        </w:r>
      </w:hyperlink>
    </w:p>
    <w:p w14:paraId="6A8E8156" w14:textId="77777777" w:rsidR="00505AD0" w:rsidRPr="00505AD0" w:rsidRDefault="00505AD0" w:rsidP="00505AD0">
      <w:pPr>
        <w:spacing w:before="0" w:after="200" w:line="276" w:lineRule="auto"/>
        <w:ind w:left="360" w:firstLine="207"/>
        <w:contextualSpacing/>
        <w:jc w:val="left"/>
        <w:rPr>
          <w:b/>
          <w:i/>
          <w:sz w:val="20"/>
          <w:szCs w:val="20"/>
          <w:u w:val="single"/>
          <w:lang w:eastAsia="en-US"/>
        </w:rPr>
      </w:pPr>
      <w:r w:rsidRPr="00505AD0">
        <w:rPr>
          <w:b/>
          <w:i/>
          <w:sz w:val="20"/>
          <w:szCs w:val="20"/>
          <w:u w:val="single"/>
          <w:lang w:eastAsia="en-US"/>
        </w:rPr>
        <w:t xml:space="preserve">Piotr Siek nr  tel. 48 614 1981 e-mail: </w:t>
      </w:r>
      <w:hyperlink r:id="rId10" w:history="1">
        <w:r w:rsidRPr="00505AD0">
          <w:rPr>
            <w:b/>
            <w:i/>
            <w:color w:val="0000FF"/>
            <w:sz w:val="20"/>
            <w:szCs w:val="20"/>
            <w:u w:val="single"/>
            <w:lang w:eastAsia="en-US"/>
          </w:rPr>
          <w:t>piotr.siek@enea.pl</w:t>
        </w:r>
      </w:hyperlink>
      <w:r w:rsidRPr="00505AD0">
        <w:rPr>
          <w:b/>
          <w:i/>
          <w:sz w:val="20"/>
          <w:szCs w:val="20"/>
          <w:u w:val="single"/>
          <w:lang w:eastAsia="en-US"/>
        </w:rPr>
        <w:t xml:space="preserve"> </w:t>
      </w:r>
    </w:p>
    <w:p w14:paraId="7804B128" w14:textId="77777777" w:rsidR="00505AD0" w:rsidRPr="00505AD0" w:rsidRDefault="00505AD0" w:rsidP="00C83811">
      <w:pPr>
        <w:numPr>
          <w:ilvl w:val="6"/>
          <w:numId w:val="34"/>
        </w:numPr>
        <w:tabs>
          <w:tab w:val="num" w:pos="567"/>
        </w:tabs>
        <w:spacing w:before="0"/>
        <w:ind w:left="567" w:hanging="567"/>
        <w:rPr>
          <w:sz w:val="20"/>
          <w:szCs w:val="20"/>
        </w:rPr>
      </w:pPr>
      <w:r w:rsidRPr="00505AD0">
        <w:rPr>
          <w:sz w:val="20"/>
          <w:szCs w:val="20"/>
        </w:rPr>
        <w:t>Osoby wymienione w ust. 1 i 2 powyżej, (każda samodzielnie) uznaje się za uprawnione przez Strony dla podpisania Protokołów Odbioru.</w:t>
      </w:r>
    </w:p>
    <w:p w14:paraId="670D4177" w14:textId="77777777" w:rsidR="00505AD0" w:rsidRPr="00505AD0" w:rsidRDefault="00505AD0" w:rsidP="00505AD0">
      <w:pPr>
        <w:rPr>
          <w:sz w:val="20"/>
          <w:szCs w:val="20"/>
        </w:rPr>
      </w:pPr>
    </w:p>
    <w:p w14:paraId="02956ED7" w14:textId="77777777" w:rsidR="00505AD0" w:rsidRPr="00505AD0" w:rsidRDefault="00505AD0" w:rsidP="00505AD0">
      <w:pPr>
        <w:keepNext/>
        <w:spacing w:line="276" w:lineRule="auto"/>
        <w:ind w:left="360"/>
        <w:jc w:val="center"/>
        <w:outlineLvl w:val="0"/>
        <w:rPr>
          <w:b/>
          <w:bCs/>
          <w:sz w:val="20"/>
          <w:szCs w:val="20"/>
        </w:rPr>
      </w:pPr>
      <w:r w:rsidRPr="00505AD0">
        <w:rPr>
          <w:b/>
          <w:bCs/>
          <w:noProof/>
          <w:sz w:val="20"/>
          <w:szCs w:val="20"/>
        </w:rPr>
        <w:t>§</w:t>
      </w:r>
      <w:r w:rsidRPr="00505AD0">
        <w:rPr>
          <w:b/>
          <w:bCs/>
          <w:sz w:val="20"/>
          <w:szCs w:val="20"/>
        </w:rPr>
        <w:t>8.</w:t>
      </w:r>
      <w:r w:rsidRPr="00505AD0">
        <w:rPr>
          <w:b/>
          <w:sz w:val="20"/>
          <w:szCs w:val="20"/>
        </w:rPr>
        <w:t xml:space="preserve"> </w:t>
      </w:r>
      <w:r w:rsidRPr="00505AD0">
        <w:rPr>
          <w:b/>
          <w:bCs/>
          <w:sz w:val="20"/>
          <w:szCs w:val="20"/>
        </w:rPr>
        <w:t>Obowiązki Stron</w:t>
      </w:r>
    </w:p>
    <w:p w14:paraId="39C9E434" w14:textId="77777777" w:rsidR="00505AD0" w:rsidRPr="00505AD0" w:rsidRDefault="00505AD0" w:rsidP="00C83811">
      <w:pPr>
        <w:numPr>
          <w:ilvl w:val="2"/>
          <w:numId w:val="32"/>
        </w:numPr>
        <w:spacing w:before="0" w:line="276" w:lineRule="auto"/>
        <w:rPr>
          <w:sz w:val="20"/>
          <w:szCs w:val="20"/>
        </w:rPr>
      </w:pPr>
      <w:r w:rsidRPr="00505AD0">
        <w:rPr>
          <w:sz w:val="20"/>
          <w:szCs w:val="20"/>
        </w:rPr>
        <w:t>Zamawiający zobowiązuje się do:</w:t>
      </w:r>
    </w:p>
    <w:p w14:paraId="11447E48" w14:textId="77777777" w:rsidR="00505AD0" w:rsidRPr="00505AD0" w:rsidRDefault="00505AD0" w:rsidP="00C83811">
      <w:pPr>
        <w:numPr>
          <w:ilvl w:val="0"/>
          <w:numId w:val="45"/>
        </w:numPr>
        <w:spacing w:before="0" w:line="276" w:lineRule="auto"/>
        <w:ind w:left="1134" w:hanging="566"/>
        <w:rPr>
          <w:sz w:val="20"/>
          <w:szCs w:val="20"/>
        </w:rPr>
      </w:pPr>
      <w:r w:rsidRPr="00505AD0">
        <w:rPr>
          <w:sz w:val="20"/>
          <w:szCs w:val="20"/>
        </w:rPr>
        <w:t>udostępnienia obiektów do przeprowadzenia prac składających się na Przedmiot umowy w terminie umożliwiającym planowe rozpoczęcie prac,</w:t>
      </w:r>
    </w:p>
    <w:p w14:paraId="0BAD3D0B" w14:textId="77777777" w:rsidR="00505AD0" w:rsidRPr="00505AD0" w:rsidRDefault="00505AD0" w:rsidP="00C83811">
      <w:pPr>
        <w:numPr>
          <w:ilvl w:val="0"/>
          <w:numId w:val="45"/>
        </w:numPr>
        <w:spacing w:before="0" w:line="276" w:lineRule="auto"/>
        <w:ind w:left="1134" w:hanging="567"/>
        <w:rPr>
          <w:sz w:val="20"/>
          <w:szCs w:val="20"/>
        </w:rPr>
      </w:pPr>
      <w:r w:rsidRPr="00505AD0">
        <w:rPr>
          <w:sz w:val="20"/>
          <w:szCs w:val="20"/>
        </w:rPr>
        <w:t>zapłaty na rzecz Wykonawcy Wynagrodzenia,</w:t>
      </w:r>
    </w:p>
    <w:p w14:paraId="100B7AE8" w14:textId="77777777" w:rsidR="00505AD0" w:rsidRPr="00505AD0" w:rsidRDefault="00505AD0" w:rsidP="00C83811">
      <w:pPr>
        <w:numPr>
          <w:ilvl w:val="0"/>
          <w:numId w:val="45"/>
        </w:numPr>
        <w:spacing w:before="0" w:line="276" w:lineRule="auto"/>
        <w:ind w:left="1134" w:hanging="567"/>
        <w:rPr>
          <w:sz w:val="20"/>
          <w:szCs w:val="20"/>
        </w:rPr>
      </w:pPr>
      <w:r w:rsidRPr="00505AD0">
        <w:rPr>
          <w:sz w:val="20"/>
          <w:szCs w:val="20"/>
        </w:rPr>
        <w:t>koordynowania robót realizowanych przez innych Wykonawców,</w:t>
      </w:r>
    </w:p>
    <w:p w14:paraId="2376DAB1" w14:textId="77777777" w:rsidR="00505AD0" w:rsidRPr="00505AD0" w:rsidRDefault="00505AD0" w:rsidP="00C83811">
      <w:pPr>
        <w:numPr>
          <w:ilvl w:val="2"/>
          <w:numId w:val="32"/>
        </w:numPr>
        <w:spacing w:before="0" w:line="276" w:lineRule="auto"/>
        <w:rPr>
          <w:sz w:val="20"/>
          <w:szCs w:val="20"/>
        </w:rPr>
      </w:pPr>
      <w:r w:rsidRPr="00505AD0">
        <w:rPr>
          <w:sz w:val="20"/>
          <w:szCs w:val="20"/>
        </w:rPr>
        <w:t>Wykonawca zobowiązuje się w szczególności do:</w:t>
      </w:r>
    </w:p>
    <w:p w14:paraId="21B08BEC"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wykonania i przekazania Zamawiającemu zarówno całego Przedmiotu umowy, jak i poszczególnych elementów dostaw i robót,</w:t>
      </w:r>
    </w:p>
    <w:p w14:paraId="0CF4AB7D"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wykonania Przedmiotu umowy zgodnie z postanowieniami umowy, Polskimi Normami, warunkami technicznego wykonania i odbioru robót, dokumentacją projektową, wskazaniami Zamawiającego oraz najnowszej wiedzy technicznej, przy zastosowaniu obowiązujących przepisów, zwłaszcza przepisów BHP i przeciwpożarowych,</w:t>
      </w:r>
    </w:p>
    <w:p w14:paraId="21638A37" w14:textId="762C9BA8" w:rsidR="00505AD0" w:rsidRPr="00505AD0" w:rsidRDefault="00505AD0" w:rsidP="00C83811">
      <w:pPr>
        <w:numPr>
          <w:ilvl w:val="1"/>
          <w:numId w:val="41"/>
        </w:numPr>
        <w:spacing w:before="0" w:line="276" w:lineRule="auto"/>
        <w:ind w:left="1134" w:hanging="567"/>
        <w:rPr>
          <w:sz w:val="20"/>
          <w:szCs w:val="20"/>
        </w:rPr>
      </w:pPr>
      <w:r w:rsidRPr="00505AD0">
        <w:rPr>
          <w:sz w:val="20"/>
          <w:szCs w:val="20"/>
        </w:rPr>
        <w:t xml:space="preserve">posiadania w trakcie całego okresu trwania umowy ubezpieczenia od odpowiedzialności cywilnej (OC) z tytułu wykonywanej działalności o na kwotę minimum </w:t>
      </w:r>
      <w:r w:rsidR="00733C13">
        <w:rPr>
          <w:b/>
          <w:sz w:val="20"/>
          <w:szCs w:val="20"/>
        </w:rPr>
        <w:t>2</w:t>
      </w:r>
      <w:r w:rsidR="0098321B" w:rsidRPr="00505AD0">
        <w:rPr>
          <w:b/>
          <w:sz w:val="20"/>
          <w:szCs w:val="20"/>
        </w:rPr>
        <w:t> </w:t>
      </w:r>
      <w:r w:rsidR="00F9118E">
        <w:rPr>
          <w:b/>
          <w:sz w:val="20"/>
          <w:szCs w:val="20"/>
        </w:rPr>
        <w:t>5</w:t>
      </w:r>
      <w:r w:rsidRPr="00505AD0">
        <w:rPr>
          <w:b/>
          <w:sz w:val="20"/>
          <w:szCs w:val="20"/>
        </w:rPr>
        <w:t>00 000,00 zł</w:t>
      </w:r>
      <w:r w:rsidRPr="00505AD0">
        <w:rPr>
          <w:sz w:val="20"/>
          <w:szCs w:val="20"/>
        </w:rPr>
        <w:t xml:space="preserve"> za każde roszczenie lub serię roszczeń powstałych z tej samej przyczyny, jednego źródła lub zdarzenia,</w:t>
      </w:r>
    </w:p>
    <w:p w14:paraId="02BA357A"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lastRenderedPageBreak/>
        <w:t>dostarczania Zamawiającemu na jego pisemne wezwanie dowodu uiszczenia składek lub innego odpowiednio dokumentu potwierdzającego, że ubezpieczenie od odpowiedzialności cywilnej (OC) obowiązuje,</w:t>
      </w:r>
    </w:p>
    <w:p w14:paraId="3CA24676"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wykonywania poleceń Zamawiającego, w szczególności dotyczących bezpieczeństwa pracy oraz rygorów dotyczących warunków wykonania i odbioru robót,</w:t>
      </w:r>
    </w:p>
    <w:p w14:paraId="3875FF1A"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zorganizowania na własny koszt środków transportu i innych urządzeń,</w:t>
      </w:r>
    </w:p>
    <w:p w14:paraId="21C857F2"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zapewnienia wykwalifikowanego personelu, wyposażonego w sprzęt ochrony osobistej, przeszkolonego stanowiskowo oraz w zakresie przepisów BHP i przeciwpożarowych,</w:t>
      </w:r>
    </w:p>
    <w:p w14:paraId="1DE2AE0A"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utrzymania porządku w strefie realizacji robót, uporządkowania terenu po ich zakończeniu,</w:t>
      </w:r>
    </w:p>
    <w:p w14:paraId="1C3B8848"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prowadzenia kontroli montażu i pomiarów z taką częstotliwością, aby instalacja została wykonana zgodnie z wymaganiami, wymogami norm, certyfikatów, oraz dokumentacją projektową,</w:t>
      </w:r>
    </w:p>
    <w:p w14:paraId="32E7F30C"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skompletowania i przedstawienia przedstawicielowi Zamawiającego dokumentów pozwalających na ocenę prawidłowego wykonania przedmiotu odbioru, a w szczególności: niezbędnych świadectw kontroli jakości, certyfikatów oraz dokumentacji powykonawczej ze wszystkimi zmianami dokonanymi w toku prac,</w:t>
      </w:r>
    </w:p>
    <w:p w14:paraId="0763D261" w14:textId="77777777" w:rsidR="00505AD0" w:rsidRPr="00505AD0" w:rsidRDefault="00505AD0" w:rsidP="00C83811">
      <w:pPr>
        <w:numPr>
          <w:ilvl w:val="1"/>
          <w:numId w:val="41"/>
        </w:numPr>
        <w:spacing w:before="0" w:line="276" w:lineRule="auto"/>
        <w:ind w:left="1134" w:hanging="567"/>
        <w:contextualSpacing/>
        <w:rPr>
          <w:sz w:val="20"/>
          <w:szCs w:val="20"/>
        </w:rPr>
      </w:pPr>
      <w:r w:rsidRPr="00505AD0">
        <w:rPr>
          <w:sz w:val="20"/>
          <w:szCs w:val="20"/>
        </w:rPr>
        <w:t xml:space="preserve">w przypadku powierzenia przez Wykonawcę realizacji prac wykonawczych podmiotom trzecim, Wykonawca obowiązany jest przedstawić Zamawiającemu wykaz tych podmiotów i ich pracowników, a podmioty te zobowiązane są stosować się do warunków wykonywania umowy, w szczególności procedur o których mowa w lit. l) poniżej; </w:t>
      </w:r>
      <w:r w:rsidRPr="00505AD0">
        <w:rPr>
          <w:rFonts w:ascii="Calibri" w:hAnsi="Calibri" w:cs="Times New Roman"/>
          <w:sz w:val="22"/>
          <w:szCs w:val="20"/>
          <w:lang w:eastAsia="en-US"/>
        </w:rPr>
        <w:t xml:space="preserve"> </w:t>
      </w:r>
      <w:r w:rsidRPr="00505AD0">
        <w:rPr>
          <w:sz w:val="20"/>
          <w:szCs w:val="20"/>
        </w:rPr>
        <w:t>Wykonawca ponosi pełną odpowiedzialność za opóźnienia w realizacji przedmiotu umowy, działania, zaniechania, uchybienia i zaniedbania tych podmiotów, tak jak gdyby były to działania, zaniechania, uchybienia lub zaniedbania samego Wykonawcy. Powyższy zapis nie wyłącza zastosowania art. 474 k.c.</w:t>
      </w:r>
    </w:p>
    <w:p w14:paraId="1B8A7D80"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stosowania procedur wprowadzanych przez Zamawiającego związanych z realizacją Przedmiotu umowy, w tym w szczególności:</w:t>
      </w:r>
    </w:p>
    <w:p w14:paraId="2AFD5C10" w14:textId="5C2B2B22" w:rsidR="00505AD0" w:rsidRPr="00505AD0" w:rsidRDefault="00505AD0" w:rsidP="00C83811">
      <w:pPr>
        <w:numPr>
          <w:ilvl w:val="2"/>
          <w:numId w:val="41"/>
        </w:numPr>
        <w:spacing w:before="0" w:line="276" w:lineRule="auto"/>
        <w:ind w:left="1701" w:hanging="425"/>
        <w:rPr>
          <w:sz w:val="20"/>
          <w:szCs w:val="20"/>
        </w:rPr>
      </w:pPr>
      <w:r w:rsidRPr="00505AD0">
        <w:rPr>
          <w:sz w:val="20"/>
          <w:szCs w:val="20"/>
        </w:rPr>
        <w:t>uzgodnienia z Biurem Zarządzania Nieruchomościami KN E</w:t>
      </w:r>
      <w:r w:rsidR="00C9521F">
        <w:rPr>
          <w:sz w:val="20"/>
          <w:szCs w:val="20"/>
        </w:rPr>
        <w:t>NEA</w:t>
      </w:r>
      <w:r w:rsidRPr="00505AD0">
        <w:rPr>
          <w:sz w:val="20"/>
          <w:szCs w:val="20"/>
        </w:rPr>
        <w:t xml:space="preserve"> Wytwarzanie miejsca i możliwości postawienia kontenerów oraz oznakowania kontenerów zgodnie ze wzorem przekazanym przez Biuro Zarządzania Nieruchomościami KN. Postawienie kontenera na terenie budowy jest nieodpłatne, postawienie kontenera poza terenem budowy – odpłatne, wg stawek obowiązujących u Zamawiającego. Przekazanie miejsca pod kontener oraz odbiór terenu po zabraniu kontenera odbywa się protokolarnie,</w:t>
      </w:r>
    </w:p>
    <w:p w14:paraId="54C18D01" w14:textId="77777777" w:rsidR="00505AD0" w:rsidRPr="00505AD0" w:rsidRDefault="00505AD0" w:rsidP="00C83811">
      <w:pPr>
        <w:numPr>
          <w:ilvl w:val="2"/>
          <w:numId w:val="41"/>
        </w:numPr>
        <w:spacing w:before="0" w:line="276" w:lineRule="auto"/>
        <w:ind w:left="1701" w:hanging="425"/>
        <w:rPr>
          <w:sz w:val="20"/>
          <w:szCs w:val="20"/>
        </w:rPr>
      </w:pPr>
      <w:r w:rsidRPr="00505AD0">
        <w:rPr>
          <w:sz w:val="20"/>
          <w:szCs w:val="20"/>
        </w:rPr>
        <w:t>stosowania procedur obowiązujących w ENEA Wytwarzanie sp. z o.o. związanych z realizacją Przedmiotu umowy tj. realizacji przedmiotu umowy na warunkach określonych w instrukcji, poleceniach pisemnych oraz zgodnie z „Instrukcją Organizacji Bezpiecznej Pracy ENEA Wytwarzanie sp. z o.o. nr ZA-49-2015-1" załącznik nr 7a pn. „Wykonywanie prac przez pracowników firm zewnętrznych w Elektrowni Kozienice ” stanowiącą Załącznik Nr 3 do niniejszej Umowy.</w:t>
      </w:r>
    </w:p>
    <w:p w14:paraId="204B4C3D" w14:textId="77777777" w:rsidR="00505AD0" w:rsidRPr="00505AD0" w:rsidRDefault="00505AD0" w:rsidP="00C83811">
      <w:pPr>
        <w:numPr>
          <w:ilvl w:val="2"/>
          <w:numId w:val="41"/>
        </w:numPr>
        <w:spacing w:before="0" w:line="276" w:lineRule="auto"/>
        <w:ind w:left="1701" w:hanging="425"/>
        <w:rPr>
          <w:sz w:val="20"/>
          <w:szCs w:val="20"/>
        </w:rPr>
      </w:pPr>
      <w:r w:rsidRPr="00505AD0">
        <w:rPr>
          <w:sz w:val="20"/>
          <w:szCs w:val="20"/>
        </w:rPr>
        <w:t>segregacji odpadów, zbierania odpadów w wyznaczonych miejscach, wywozu odpadów z terenu Zamawiającego oraz zagospodarowania lub likwidacji zgodnie z przepisami Ustawy z dnia 14 grudnia 2012 roku o odpadach (Dz.U.  z 2013 roku poz. 21 z późn. zm.) oraz  Instrukcją gospodarki odpadami dla firm zewnętrznych wykonujących prace budowlane, remontowe, instalacyjne itp. na terenie Elektrowni stanowiącej Załącznik nr 4 do niniejszej umowy. Koszty utylizacji odpadów i przychodów z tytułu złomu metalowego zawarte zostały w cenie umownej.</w:t>
      </w:r>
    </w:p>
    <w:p w14:paraId="03B870B8" w14:textId="77777777" w:rsidR="00505AD0" w:rsidRPr="00505AD0" w:rsidRDefault="00505AD0" w:rsidP="00C83811">
      <w:pPr>
        <w:numPr>
          <w:ilvl w:val="1"/>
          <w:numId w:val="41"/>
        </w:numPr>
        <w:spacing w:before="0" w:line="276" w:lineRule="auto"/>
        <w:ind w:left="1134" w:hanging="567"/>
        <w:rPr>
          <w:sz w:val="20"/>
          <w:szCs w:val="20"/>
        </w:rPr>
      </w:pPr>
      <w:r w:rsidRPr="00505AD0">
        <w:rPr>
          <w:sz w:val="20"/>
          <w:szCs w:val="20"/>
        </w:rPr>
        <w:t>Wykonawca oświadcza, że otrzymał i zapoznał się z treścią instrukcji wymienionych w Umowie oraz nie zgłasza do nich żadnych zastrzeżeń. Wykonawca potwierdza, że jest świadomy swojej odpowiedzialności za nieprzestrzeganie zapisów tych instrukcji przez swoich pracowników i współpracowników oraz zapewni, że wszyscy pracownicy i współpracownicy wykonujący prace w jego imieniu zostaną zapoznani z ich treścią przed dopuszczeniem do wykonywania pracy. Wykonawca zobowiązuje się prowadzić odpowiednią dokumentację to potwierdzającą.</w:t>
      </w:r>
    </w:p>
    <w:p w14:paraId="55C8EAEE" w14:textId="77777777" w:rsidR="00505AD0" w:rsidRPr="00505AD0" w:rsidRDefault="00505AD0" w:rsidP="00505AD0">
      <w:pPr>
        <w:tabs>
          <w:tab w:val="left" w:pos="1134"/>
        </w:tabs>
        <w:spacing w:line="276" w:lineRule="auto"/>
        <w:rPr>
          <w:sz w:val="20"/>
          <w:szCs w:val="20"/>
        </w:rPr>
      </w:pPr>
    </w:p>
    <w:p w14:paraId="17E98D1F" w14:textId="77777777" w:rsidR="00505AD0" w:rsidRPr="00505AD0" w:rsidRDefault="00505AD0" w:rsidP="00505AD0">
      <w:pPr>
        <w:keepNext/>
        <w:spacing w:line="276" w:lineRule="auto"/>
        <w:ind w:left="3970"/>
        <w:outlineLvl w:val="0"/>
        <w:rPr>
          <w:b/>
          <w:bCs/>
          <w:sz w:val="20"/>
          <w:szCs w:val="20"/>
        </w:rPr>
      </w:pPr>
      <w:r w:rsidRPr="00505AD0">
        <w:rPr>
          <w:b/>
          <w:bCs/>
          <w:noProof/>
          <w:sz w:val="20"/>
          <w:szCs w:val="20"/>
        </w:rPr>
        <w:lastRenderedPageBreak/>
        <w:t>§</w:t>
      </w:r>
      <w:r w:rsidRPr="00505AD0">
        <w:rPr>
          <w:b/>
          <w:bCs/>
          <w:sz w:val="20"/>
          <w:szCs w:val="20"/>
        </w:rPr>
        <w:t>9.</w:t>
      </w:r>
      <w:r w:rsidRPr="00505AD0">
        <w:rPr>
          <w:b/>
          <w:sz w:val="20"/>
          <w:szCs w:val="20"/>
        </w:rPr>
        <w:t xml:space="preserve"> </w:t>
      </w:r>
      <w:r w:rsidRPr="00505AD0">
        <w:rPr>
          <w:b/>
          <w:bCs/>
          <w:sz w:val="20"/>
          <w:szCs w:val="20"/>
        </w:rPr>
        <w:t>Gwarancje</w:t>
      </w:r>
    </w:p>
    <w:p w14:paraId="75D79DDF"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 xml:space="preserve">Wykonawca udziela Zamawiającemu w ramach niniejszej umowy i przewidzianego w niej wynagrodzenia gwarancji jakości na zrealizowany przez siebie zakres robót i wszystkie dostarczone urządzenia na warunkach wskazanych poniżej. W związku z powyższym Wykonawca w termnie 7 dni po dokonaniu odbioru prac złoży Zamawiającemu dokument/dokumenty gwarancyjne. </w:t>
      </w:r>
    </w:p>
    <w:p w14:paraId="6BD07C61"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W zakresie wykonanych robót i poprawnego działania poszczególnych elementów, jak i całości wykonanego w ramach realizacji przedmiotu Umowy systemu p.poż. – na okres 36</w:t>
      </w:r>
      <w:r w:rsidRPr="00505AD0">
        <w:rPr>
          <w:b/>
          <w:kern w:val="20"/>
          <w:sz w:val="20"/>
          <w:szCs w:val="20"/>
        </w:rPr>
        <w:t xml:space="preserve"> </w:t>
      </w:r>
      <w:r w:rsidRPr="00505AD0">
        <w:rPr>
          <w:kern w:val="20"/>
          <w:sz w:val="20"/>
          <w:szCs w:val="20"/>
        </w:rPr>
        <w:t>miesięcy od dnia dokonania protokolarnego bezusterkowego odbioru końcowego Przedmiotu umowy (Data Odbioru).</w:t>
      </w:r>
    </w:p>
    <w:p w14:paraId="3840858E"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W zakresie dostarczonych urządzeń – na okres równy okresowi gwarancji udzielonemu przez producenta (producentów) tych urządzeń, jednakże nie krótszy niż 24 miesiące od dnia dokonania protokolarnego bezusterkowego odbioru końcowego Przedmiotu umowy (Data Odbioru).</w:t>
      </w:r>
    </w:p>
    <w:p w14:paraId="1E507D38" w14:textId="4AFC8B74" w:rsidR="00505AD0" w:rsidRPr="00505AD0" w:rsidRDefault="00505AD0" w:rsidP="00C83811">
      <w:pPr>
        <w:numPr>
          <w:ilvl w:val="0"/>
          <w:numId w:val="46"/>
        </w:numPr>
        <w:tabs>
          <w:tab w:val="num" w:pos="-4820"/>
          <w:tab w:val="left" w:pos="567"/>
          <w:tab w:val="num" w:pos="851"/>
          <w:tab w:val="num" w:pos="993"/>
        </w:tabs>
        <w:spacing w:before="0" w:line="276" w:lineRule="auto"/>
        <w:ind w:left="567" w:hanging="567"/>
        <w:contextualSpacing/>
        <w:jc w:val="left"/>
        <w:rPr>
          <w:sz w:val="20"/>
          <w:szCs w:val="20"/>
          <w:lang w:eastAsia="en-US"/>
        </w:rPr>
      </w:pPr>
      <w:r w:rsidRPr="00505AD0">
        <w:rPr>
          <w:kern w:val="20"/>
          <w:sz w:val="20"/>
          <w:szCs w:val="20"/>
        </w:rPr>
        <w:t xml:space="preserve">W zakresie systemu LAN – </w:t>
      </w:r>
      <w:r w:rsidR="0098321B">
        <w:rPr>
          <w:kern w:val="20"/>
          <w:sz w:val="20"/>
          <w:szCs w:val="20"/>
        </w:rPr>
        <w:t xml:space="preserve">zgodnie z gwarancja producenta </w:t>
      </w:r>
      <w:r w:rsidRPr="00505AD0">
        <w:rPr>
          <w:kern w:val="20"/>
          <w:sz w:val="20"/>
          <w:szCs w:val="20"/>
        </w:rPr>
        <w:t>na okres 25 lat od dnia dokonania protokolarnego bezusterkowego odbioru końcowego Przedmiotu umowy (Data Odbioru).</w:t>
      </w:r>
    </w:p>
    <w:p w14:paraId="10E07EA6" w14:textId="77777777" w:rsidR="00505AD0" w:rsidRPr="00505AD0" w:rsidRDefault="00505AD0" w:rsidP="00C83811">
      <w:pPr>
        <w:numPr>
          <w:ilvl w:val="0"/>
          <w:numId w:val="46"/>
        </w:numPr>
        <w:tabs>
          <w:tab w:val="num" w:pos="-4820"/>
          <w:tab w:val="left" w:pos="567"/>
          <w:tab w:val="num" w:pos="851"/>
          <w:tab w:val="num" w:pos="993"/>
        </w:tabs>
        <w:spacing w:before="0" w:line="276" w:lineRule="auto"/>
        <w:ind w:left="567" w:hanging="567"/>
        <w:contextualSpacing/>
        <w:jc w:val="left"/>
        <w:rPr>
          <w:sz w:val="20"/>
          <w:szCs w:val="20"/>
          <w:lang w:eastAsia="en-US"/>
        </w:rPr>
      </w:pPr>
      <w:r w:rsidRPr="00505AD0">
        <w:rPr>
          <w:sz w:val="20"/>
          <w:szCs w:val="20"/>
          <w:lang w:eastAsia="en-US"/>
        </w:rPr>
        <w:t>Okres gwarancji wydłuża się o okres ewentualnych napraw gwarancyjnych.</w:t>
      </w:r>
    </w:p>
    <w:p w14:paraId="0F676DB7" w14:textId="77777777" w:rsidR="00505AD0" w:rsidRPr="00505AD0" w:rsidRDefault="00505AD0" w:rsidP="00C83811">
      <w:pPr>
        <w:numPr>
          <w:ilvl w:val="0"/>
          <w:numId w:val="46"/>
        </w:numPr>
        <w:tabs>
          <w:tab w:val="num" w:pos="-4820"/>
          <w:tab w:val="left" w:pos="567"/>
          <w:tab w:val="num" w:pos="993"/>
        </w:tabs>
        <w:spacing w:before="0" w:line="276" w:lineRule="auto"/>
        <w:ind w:left="567" w:hanging="567"/>
        <w:rPr>
          <w:sz w:val="20"/>
          <w:szCs w:val="20"/>
        </w:rPr>
      </w:pPr>
      <w:r w:rsidRPr="00505AD0">
        <w:rPr>
          <w:sz w:val="20"/>
          <w:szCs w:val="20"/>
        </w:rPr>
        <w:t xml:space="preserve">Wszelkie wady lub usterki ujawnione w okresie gwarancji Wykonawca usunie na własny koszt. </w:t>
      </w:r>
    </w:p>
    <w:p w14:paraId="0DE8BCEE" w14:textId="77777777" w:rsidR="00505AD0" w:rsidRPr="00505AD0" w:rsidRDefault="00505AD0" w:rsidP="00C83811">
      <w:pPr>
        <w:numPr>
          <w:ilvl w:val="0"/>
          <w:numId w:val="46"/>
        </w:numPr>
        <w:tabs>
          <w:tab w:val="num" w:pos="-4820"/>
          <w:tab w:val="left" w:pos="567"/>
          <w:tab w:val="num" w:pos="993"/>
        </w:tabs>
        <w:spacing w:before="0" w:line="276" w:lineRule="auto"/>
        <w:ind w:left="567" w:hanging="567"/>
        <w:rPr>
          <w:sz w:val="20"/>
          <w:szCs w:val="20"/>
        </w:rPr>
      </w:pPr>
      <w:r w:rsidRPr="00505AD0">
        <w:rPr>
          <w:sz w:val="20"/>
          <w:szCs w:val="20"/>
        </w:rPr>
        <w:t>Jeżeli Wykonawca nie usunie wad lub usterek w wyznaczonym terminie, Zamawiający może w każdym przypadku zlecić ich usunięcie innemu podmiotowi na koszt i ryzyko Wykonawcy, bez konieczności uzyskania upoważnienia sądu i bez utraty uprawnień z tytułu gwarancji.</w:t>
      </w:r>
    </w:p>
    <w:p w14:paraId="34A4B9D3" w14:textId="77777777" w:rsidR="00505AD0" w:rsidRPr="00505AD0" w:rsidRDefault="00505AD0" w:rsidP="00C83811">
      <w:pPr>
        <w:numPr>
          <w:ilvl w:val="0"/>
          <w:numId w:val="46"/>
        </w:numPr>
        <w:tabs>
          <w:tab w:val="num" w:pos="567"/>
          <w:tab w:val="num" w:pos="993"/>
        </w:tabs>
        <w:spacing w:before="0" w:line="276" w:lineRule="auto"/>
        <w:ind w:left="567" w:hanging="567"/>
        <w:rPr>
          <w:sz w:val="20"/>
          <w:szCs w:val="20"/>
        </w:rPr>
      </w:pPr>
      <w:r w:rsidRPr="00505AD0">
        <w:rPr>
          <w:sz w:val="20"/>
          <w:szCs w:val="20"/>
        </w:rPr>
        <w:t>Wykonawca jest zobowiązany do przeprowadzania w ramach gwarancji napraw bieżących i awaryjnych zgłaszanych przez Zamawiającego.</w:t>
      </w:r>
    </w:p>
    <w:p w14:paraId="2E799272" w14:textId="77777777" w:rsidR="00505AD0" w:rsidRPr="00505AD0" w:rsidRDefault="00505AD0" w:rsidP="00C83811">
      <w:pPr>
        <w:numPr>
          <w:ilvl w:val="0"/>
          <w:numId w:val="46"/>
        </w:numPr>
        <w:tabs>
          <w:tab w:val="num" w:pos="567"/>
          <w:tab w:val="num" w:pos="993"/>
        </w:tabs>
        <w:spacing w:before="0" w:line="276" w:lineRule="auto"/>
        <w:ind w:left="567" w:hanging="567"/>
        <w:rPr>
          <w:color w:val="000000"/>
          <w:sz w:val="20"/>
          <w:szCs w:val="20"/>
        </w:rPr>
      </w:pPr>
      <w:r w:rsidRPr="00505AD0">
        <w:rPr>
          <w:color w:val="000000"/>
          <w:sz w:val="20"/>
          <w:szCs w:val="20"/>
        </w:rPr>
        <w:t xml:space="preserve">Wykonawca zobowiązany jest przystąpić do usunięcia zgłoszonych usterek (wad) w ciągu 48 godzin od pisemnego ich zgłoszenia przez  Zamawiającego i zakończenia naprawy gwarancyjnej w terminie ustalonym w protokole podpisanym przez Strony. </w:t>
      </w:r>
    </w:p>
    <w:p w14:paraId="08F3DB23"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W razie stwierdzenia w okresie gwarancyjnym istnienia wad nie nadających się do usunięcia, Zamawiający może żądać, a Wykonawca na własny koszt musi dokonać:</w:t>
      </w:r>
    </w:p>
    <w:p w14:paraId="0E2A7847" w14:textId="77777777" w:rsidR="00505AD0" w:rsidRPr="00505AD0" w:rsidRDefault="00505AD0" w:rsidP="00C83811">
      <w:pPr>
        <w:keepNext/>
        <w:numPr>
          <w:ilvl w:val="0"/>
          <w:numId w:val="58"/>
        </w:numPr>
        <w:spacing w:before="0" w:line="276" w:lineRule="auto"/>
        <w:ind w:hanging="502"/>
        <w:rPr>
          <w:color w:val="000000"/>
          <w:sz w:val="20"/>
          <w:szCs w:val="20"/>
        </w:rPr>
      </w:pPr>
      <w:r w:rsidRPr="00505AD0">
        <w:rPr>
          <w:color w:val="000000"/>
          <w:sz w:val="20"/>
          <w:szCs w:val="20"/>
        </w:rPr>
        <w:t>naprawy lub wymiany uszkodzonych/wadliwych części lub całych urządzeń wedle decyzji Zamawiającego - jeżeli wady umożliwiają użytkowanie Przedmiotu umowy zgodnie z jego przeznaczeniem;</w:t>
      </w:r>
    </w:p>
    <w:p w14:paraId="0E54F5DE" w14:textId="77777777" w:rsidR="00505AD0" w:rsidRPr="00505AD0" w:rsidRDefault="00505AD0" w:rsidP="00C83811">
      <w:pPr>
        <w:keepNext/>
        <w:numPr>
          <w:ilvl w:val="0"/>
          <w:numId w:val="58"/>
        </w:numPr>
        <w:spacing w:before="0" w:line="276" w:lineRule="auto"/>
        <w:ind w:hanging="502"/>
        <w:rPr>
          <w:color w:val="000000"/>
          <w:sz w:val="20"/>
          <w:szCs w:val="20"/>
        </w:rPr>
      </w:pPr>
      <w:r w:rsidRPr="00505AD0">
        <w:rPr>
          <w:color w:val="000000"/>
          <w:sz w:val="20"/>
          <w:szCs w:val="20"/>
        </w:rPr>
        <w:t>wykonania Przedmiotu umowy po raz drugi - przy czym Zamawiający zachowa prawo domagania się od Wykonawcy naprawienia szkody wynikłej z braku możliwości korzystania z Przedmiotu umowy- jeżeli wady uniemożliwiają użytkowanie Przedmiotu umowy zgodnie z jego przeznaczeniem.</w:t>
      </w:r>
    </w:p>
    <w:p w14:paraId="6C68F05B"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Potwierdzeniem wykonania przez Wykonawcę zobowiązań z tytułu udzielonej gwarancji jest protokół z usunięcia wad i  usterek.</w:t>
      </w:r>
    </w:p>
    <w:p w14:paraId="10D9C16E" w14:textId="77777777" w:rsidR="00505AD0" w:rsidRPr="00505AD0" w:rsidRDefault="00505AD0" w:rsidP="00C83811">
      <w:pPr>
        <w:numPr>
          <w:ilvl w:val="0"/>
          <w:numId w:val="46"/>
        </w:numPr>
        <w:tabs>
          <w:tab w:val="num" w:pos="567"/>
          <w:tab w:val="num" w:pos="993"/>
        </w:tabs>
        <w:spacing w:before="0" w:line="276" w:lineRule="auto"/>
        <w:ind w:left="567" w:hanging="567"/>
        <w:rPr>
          <w:kern w:val="20"/>
          <w:sz w:val="20"/>
          <w:szCs w:val="20"/>
        </w:rPr>
      </w:pPr>
      <w:r w:rsidRPr="00505AD0">
        <w:rPr>
          <w:kern w:val="20"/>
          <w:sz w:val="20"/>
          <w:szCs w:val="20"/>
        </w:rPr>
        <w:t>Udzielenie gwarancji nie wyłącza i nie ogranicza praw Zamawiającego przysługujących z tytułu  rękojmi.</w:t>
      </w:r>
    </w:p>
    <w:p w14:paraId="0CDE61DF" w14:textId="77777777" w:rsidR="00505AD0" w:rsidRPr="00505AD0" w:rsidRDefault="00505AD0" w:rsidP="00505AD0">
      <w:pPr>
        <w:spacing w:line="276" w:lineRule="auto"/>
        <w:rPr>
          <w:sz w:val="20"/>
          <w:szCs w:val="20"/>
        </w:rPr>
      </w:pPr>
      <w:bookmarkStart w:id="62" w:name="_Ref90714424"/>
    </w:p>
    <w:p w14:paraId="4A5D515F" w14:textId="77777777" w:rsidR="00505AD0" w:rsidRPr="00505AD0" w:rsidRDefault="00505AD0" w:rsidP="00505AD0">
      <w:pPr>
        <w:keepNext/>
        <w:spacing w:line="276" w:lineRule="auto"/>
        <w:jc w:val="center"/>
        <w:outlineLvl w:val="0"/>
        <w:rPr>
          <w:b/>
          <w:bCs/>
          <w:sz w:val="20"/>
          <w:szCs w:val="20"/>
        </w:rPr>
      </w:pPr>
      <w:r w:rsidRPr="00505AD0">
        <w:rPr>
          <w:b/>
          <w:bCs/>
          <w:noProof/>
          <w:sz w:val="20"/>
          <w:szCs w:val="20"/>
        </w:rPr>
        <w:t xml:space="preserve">§ </w:t>
      </w:r>
      <w:r w:rsidRPr="00505AD0">
        <w:rPr>
          <w:b/>
          <w:bCs/>
          <w:sz w:val="20"/>
          <w:szCs w:val="20"/>
        </w:rPr>
        <w:t>10. Prawa autorskie</w:t>
      </w:r>
    </w:p>
    <w:p w14:paraId="79078D8A"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color w:val="000000"/>
          <w:sz w:val="20"/>
          <w:szCs w:val="20"/>
        </w:rPr>
        <w:t xml:space="preserve">Przeniesienie przez </w:t>
      </w:r>
      <w:r w:rsidRPr="00505AD0">
        <w:rPr>
          <w:sz w:val="20"/>
          <w:szCs w:val="20"/>
        </w:rPr>
        <w:t xml:space="preserve">Wykonawcę </w:t>
      </w:r>
      <w:r w:rsidRPr="00505AD0">
        <w:rPr>
          <w:color w:val="000000"/>
          <w:sz w:val="20"/>
          <w:szCs w:val="20"/>
        </w:rPr>
        <w:t xml:space="preserve">na Zamawiającego majątkowych praw autorskich do Dokumentacji, a także </w:t>
      </w:r>
      <w:r w:rsidRPr="00505AD0">
        <w:rPr>
          <w:sz w:val="20"/>
          <w:szCs w:val="20"/>
        </w:rPr>
        <w:t xml:space="preserve">innych dzieł składających się na Przedmiot umowy, a stanowiących utwór w rozumieniu ustawy z dnia 4 lutego 1994 roku o prawie autorskim i prawach pokrewnych (t.j.: </w:t>
      </w:r>
      <w:r w:rsidRPr="00505AD0">
        <w:rPr>
          <w:color w:val="000000"/>
          <w:sz w:val="20"/>
          <w:szCs w:val="20"/>
        </w:rPr>
        <w:t>Dz.U.2016.666z późn. zm.) (dalej łącznie jako: „utwory”), nastąpi każdorazowo z chwilą ich odbioru.</w:t>
      </w:r>
    </w:p>
    <w:p w14:paraId="31CDD3C8"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color w:val="000000"/>
          <w:sz w:val="20"/>
          <w:szCs w:val="20"/>
        </w:rPr>
        <w:t>Przeniesienie autorskich praw majątkowych, o którym mowa w ust. 1 powyżej, dotyczyć będzie wszystkich pól eksploatacji wskazanych w ustawie o prawie autorskim i prawach pokrewnych, w tym:</w:t>
      </w:r>
    </w:p>
    <w:p w14:paraId="404261D1" w14:textId="77777777" w:rsidR="00505AD0" w:rsidRPr="00505AD0" w:rsidRDefault="00505AD0" w:rsidP="00C83811">
      <w:pPr>
        <w:numPr>
          <w:ilvl w:val="0"/>
          <w:numId w:val="50"/>
        </w:numPr>
        <w:spacing w:before="0" w:line="276" w:lineRule="auto"/>
        <w:ind w:left="1134" w:hanging="567"/>
        <w:rPr>
          <w:color w:val="000000"/>
          <w:sz w:val="20"/>
          <w:szCs w:val="20"/>
        </w:rPr>
      </w:pPr>
      <w:r w:rsidRPr="00505AD0">
        <w:rPr>
          <w:color w:val="000000"/>
          <w:sz w:val="20"/>
          <w:szCs w:val="20"/>
        </w:rPr>
        <w:t xml:space="preserve">w zakresie utrwalania oraz zwielokrotniania utworów oraz każdej z ich części –w dowolnej ilości, </w:t>
      </w:r>
      <w:r w:rsidRPr="00505AD0">
        <w:rPr>
          <w:sz w:val="20"/>
          <w:szCs w:val="20"/>
        </w:rPr>
        <w:t xml:space="preserve">w postaci wytwarzania i reprodukowania egzemplarzy </w:t>
      </w:r>
      <w:r w:rsidRPr="00505AD0">
        <w:rPr>
          <w:color w:val="000000"/>
          <w:sz w:val="20"/>
          <w:szCs w:val="20"/>
        </w:rPr>
        <w:t xml:space="preserve">utworów </w:t>
      </w:r>
      <w:r w:rsidRPr="00505AD0">
        <w:rPr>
          <w:sz w:val="20"/>
          <w:szCs w:val="20"/>
        </w:rPr>
        <w:t xml:space="preserve">oraz każdej z ich części w każdej technice, w szczególności: na papierze – techniką drukarską, reprograficzną, za pomocą sitodruku, zapisu magnetycznego, techniką cyfrową – poprzez zamieszczanie na serwerach komputerowych, wprowadzenie do pamięci komputera (input) jakąkolwiek techniką włącznie z tymczasową (czasową) postacią pojawiającą się np. w pamięci RAM, zwielokrotnianie postaci cyfrowej bezpośrednio lub pośrednio, w sposób stały lub czasowy, w części lub całości na </w:t>
      </w:r>
      <w:r w:rsidRPr="00505AD0">
        <w:rPr>
          <w:sz w:val="20"/>
          <w:szCs w:val="20"/>
        </w:rPr>
        <w:lastRenderedPageBreak/>
        <w:t>wszelkich nośnikach elektronicznych znanych w chwili zawierania umowy, w szczególności na dyskietkach, ZIP, CD-ROM-ach lub CD-I, DVD, dyskach optycznych, pamięciach przenośnych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r w:rsidRPr="00505AD0">
        <w:rPr>
          <w:color w:val="000000"/>
          <w:sz w:val="20"/>
          <w:szCs w:val="20"/>
        </w:rPr>
        <w:t>,</w:t>
      </w:r>
    </w:p>
    <w:p w14:paraId="4DAF77AD" w14:textId="77777777" w:rsidR="00505AD0" w:rsidRPr="00505AD0" w:rsidRDefault="00505AD0" w:rsidP="00C83811">
      <w:pPr>
        <w:numPr>
          <w:ilvl w:val="0"/>
          <w:numId w:val="50"/>
        </w:numPr>
        <w:spacing w:before="0" w:line="276" w:lineRule="auto"/>
        <w:ind w:left="1134" w:hanging="567"/>
        <w:rPr>
          <w:color w:val="000000"/>
          <w:sz w:val="20"/>
          <w:szCs w:val="20"/>
        </w:rPr>
      </w:pPr>
      <w:r w:rsidRPr="00505AD0">
        <w:rPr>
          <w:color w:val="000000"/>
          <w:sz w:val="20"/>
          <w:szCs w:val="20"/>
        </w:rPr>
        <w:t xml:space="preserve">w zakresie obrotu oryginałem albo egzemplarzami, na których utwory lub każda z ich części została utrwalona – wprowadzenie do obrotu, </w:t>
      </w:r>
      <w:r w:rsidRPr="00505AD0">
        <w:rPr>
          <w:sz w:val="20"/>
          <w:szCs w:val="20"/>
        </w:rPr>
        <w:t xml:space="preserve">także w celach informacyjnych, w szczególności w formie papierowej lub w formie cyfrowej, a także poprzez użyczenie lub najem oryginału albo egzemplarzy </w:t>
      </w:r>
      <w:r w:rsidRPr="00505AD0">
        <w:rPr>
          <w:color w:val="000000"/>
          <w:sz w:val="20"/>
          <w:szCs w:val="20"/>
        </w:rPr>
        <w:t xml:space="preserve">utworów </w:t>
      </w:r>
      <w:r w:rsidRPr="00505AD0">
        <w:rPr>
          <w:sz w:val="20"/>
          <w:szCs w:val="20"/>
        </w:rPr>
        <w:t>lub każdej z ich części,</w:t>
      </w:r>
    </w:p>
    <w:p w14:paraId="5F8EFF23" w14:textId="77777777" w:rsidR="00505AD0" w:rsidRPr="00505AD0" w:rsidRDefault="00505AD0" w:rsidP="00C83811">
      <w:pPr>
        <w:numPr>
          <w:ilvl w:val="0"/>
          <w:numId w:val="50"/>
        </w:numPr>
        <w:spacing w:before="0" w:line="276" w:lineRule="auto"/>
        <w:ind w:left="1134" w:hanging="567"/>
        <w:rPr>
          <w:color w:val="000000"/>
          <w:sz w:val="20"/>
          <w:szCs w:val="20"/>
        </w:rPr>
      </w:pPr>
      <w:r w:rsidRPr="00505AD0">
        <w:rPr>
          <w:color w:val="000000"/>
          <w:sz w:val="2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utworów lub każdej z ich części w taki sposób, aby każdy mógł mieć do niej dostęp w miejscu i czasie przez siebie wybranym,</w:t>
      </w:r>
      <w:r w:rsidRPr="00505AD0">
        <w:rPr>
          <w:sz w:val="20"/>
          <w:szCs w:val="20"/>
        </w:rPr>
        <w:t xml:space="preserve"> włącznie z tymczasową (czasową) postacią pojawiającą się np. w pamięci RAM</w:t>
      </w:r>
      <w:r w:rsidRPr="00505AD0">
        <w:rPr>
          <w:color w:val="000000"/>
          <w:sz w:val="20"/>
          <w:szCs w:val="20"/>
        </w:rPr>
        <w:t>.</w:t>
      </w:r>
    </w:p>
    <w:p w14:paraId="0BDED303"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color w:val="000000"/>
          <w:sz w:val="20"/>
          <w:szCs w:val="20"/>
        </w:rPr>
        <w:t>Zamawiający będzie miał wyłączne prawo do korzystania z całości oraz każdej części utworów sporządzonych w związku z wykonaniem umowy. Jednocześnie Wykonawca nieodwołalnie i bezterminowo upoważnia Zamawiającego do wykonywania autorskich praw osobistych względem utworów i zobowiązuje się, że nie będzie ich samodzielnie wykonywać.</w:t>
      </w:r>
    </w:p>
    <w:p w14:paraId="7E51BFC6"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Wykonawca</w:t>
      </w:r>
      <w:r w:rsidRPr="00505AD0">
        <w:rPr>
          <w:color w:val="000000"/>
          <w:sz w:val="20"/>
          <w:szCs w:val="20"/>
        </w:rPr>
        <w:t xml:space="preserve">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14:paraId="21371D25"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 ramach wymienionych wyżej uprawnień Zamawiający może powierzyć ich wykonywanie innemu podmiotowi</w:t>
      </w:r>
    </w:p>
    <w:p w14:paraId="5A65E4FD"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Wynagrodzenie za przeniesienie autorskich praw majątkowych do utworów, zgodę na wykonywanie praw zależnych, jak również za dokonanie przez Wykonawcę innych czynności, o których mowa w niniejszym paragrafie, zawiera się w Wynagrodzeniu określonym w § 5 ust. 1 lit. a.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14:paraId="120EA1DE"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color w:val="000000"/>
          <w:sz w:val="20"/>
          <w:szCs w:val="20"/>
        </w:rPr>
        <w:t>Wykonawca wyraża zgodę na wprowadzanie – w ramach Wynagrodzenia – na sprawowanie nadzoru autorskiego nad projektem, aż do czasu  całkowitego zakończenia zadania, o którym mowa w ust. 5 powyżej.</w:t>
      </w:r>
    </w:p>
    <w:p w14:paraId="566480F6"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Wykonawca</w:t>
      </w:r>
      <w:r w:rsidRPr="00505AD0">
        <w:rPr>
          <w:color w:val="000000"/>
          <w:sz w:val="20"/>
          <w:szCs w:val="20"/>
        </w:rPr>
        <w:t xml:space="preserve"> spowoduje, aby utwory w chwili przejścia na Zamawiającego majątkowych praw autorskich, nie były obciążone żadnymi prawami ani roszczeniami osób trzecich. </w:t>
      </w:r>
      <w:r w:rsidRPr="00505AD0">
        <w:rPr>
          <w:sz w:val="20"/>
          <w:szCs w:val="20"/>
        </w:rPr>
        <w:t>Wykonawca</w:t>
      </w:r>
      <w:r w:rsidRPr="00505AD0">
        <w:rPr>
          <w:color w:val="000000"/>
          <w:sz w:val="20"/>
          <w:szCs w:val="20"/>
        </w:rPr>
        <w:t xml:space="preserve"> zobowiązany będzie do zaspokojenia wszelkich roszczeń osób trzecich w związku z naruszeniem praw osób trzecich, w szczególności ich praw autorskich.</w:t>
      </w:r>
    </w:p>
    <w:p w14:paraId="68B449DC"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color w:val="000000"/>
          <w:sz w:val="20"/>
          <w:szCs w:val="20"/>
        </w:rPr>
        <w:t xml:space="preserve">Jeżeli osoby trzecie wystąpią wobec Zamawiającego z roszczeniami dotyczącymi naruszenia praw autorskich, Zamawiający niezwłocznie powiadomi </w:t>
      </w:r>
      <w:r w:rsidRPr="00505AD0">
        <w:rPr>
          <w:sz w:val="20"/>
          <w:szCs w:val="20"/>
        </w:rPr>
        <w:t>Wykonawcę</w:t>
      </w:r>
      <w:r w:rsidRPr="00505AD0">
        <w:rPr>
          <w:color w:val="000000"/>
          <w:sz w:val="20"/>
          <w:szCs w:val="20"/>
        </w:rPr>
        <w:t xml:space="preserve"> o tym fakcie. W przypadku takim </w:t>
      </w:r>
      <w:r w:rsidRPr="00505AD0">
        <w:rPr>
          <w:sz w:val="20"/>
          <w:szCs w:val="20"/>
        </w:rPr>
        <w:t>Wykonawca</w:t>
      </w:r>
      <w:r w:rsidRPr="00505AD0">
        <w:rPr>
          <w:color w:val="000000"/>
          <w:sz w:val="20"/>
          <w:szCs w:val="20"/>
        </w:rPr>
        <w:t xml:space="preserve"> zobowiązany będzie do pokrycia wszelkich uzasadnionych kosztów poniesionych przez Zamawiającego w związku z takimi roszczeniami, w tym kosztów zastępstwa procesowego. </w:t>
      </w:r>
      <w:r w:rsidRPr="00505AD0">
        <w:rPr>
          <w:sz w:val="20"/>
          <w:szCs w:val="20"/>
        </w:rPr>
        <w:t>Wykonawca</w:t>
      </w:r>
      <w:r w:rsidRPr="00505AD0">
        <w:rPr>
          <w:color w:val="000000"/>
          <w:sz w:val="20"/>
          <w:szCs w:val="20"/>
        </w:rPr>
        <w:t xml:space="preserve">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t>
      </w:r>
      <w:r w:rsidRPr="00505AD0">
        <w:rPr>
          <w:sz w:val="20"/>
          <w:szCs w:val="20"/>
        </w:rPr>
        <w:t>Wykonawcy</w:t>
      </w:r>
      <w:r w:rsidRPr="00505AD0">
        <w:rPr>
          <w:color w:val="000000"/>
          <w:sz w:val="20"/>
          <w:szCs w:val="20"/>
        </w:rPr>
        <w:t xml:space="preserve"> udział w czynnościach </w:t>
      </w:r>
      <w:r w:rsidRPr="00505AD0">
        <w:rPr>
          <w:color w:val="000000"/>
          <w:sz w:val="20"/>
          <w:szCs w:val="20"/>
        </w:rPr>
        <w:lastRenderedPageBreak/>
        <w:t xml:space="preserve">opisanych powyżej w granicach obowiązujących przepisów prawa. W każdym razie Zamawiający zobowiązuje się informować </w:t>
      </w:r>
      <w:r w:rsidRPr="00505AD0">
        <w:rPr>
          <w:sz w:val="20"/>
          <w:szCs w:val="20"/>
        </w:rPr>
        <w:t>Wykonawcę</w:t>
      </w:r>
      <w:r w:rsidRPr="00505AD0">
        <w:rPr>
          <w:color w:val="000000"/>
          <w:sz w:val="20"/>
          <w:szCs w:val="20"/>
        </w:rPr>
        <w:t xml:space="preserve"> o znanych mu działaniach podjętych przeciwko Zamawiającego, w wyniku których osoby trzecie kwestionują prawa autorskie uzyskane przez Zamawiającego w wykonaniu niniejszej umowy.</w:t>
      </w:r>
    </w:p>
    <w:p w14:paraId="67827DB9"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Wykonawca</w:t>
      </w:r>
      <w:r w:rsidRPr="00505AD0">
        <w:rPr>
          <w:color w:val="000000"/>
          <w:sz w:val="20"/>
          <w:szCs w:val="20"/>
        </w:rPr>
        <w:t xml:space="preserve"> zobowiązuje się do finansowania wszelkich kosztów działań prawnych i innych niezbędnych czynności, spowodowanych roszczeniami, o których mowa w niniejszym paragrafie natychmiast po ich powstaniu w taki sposób, aby nie obciążały one Zamawiającego.</w:t>
      </w:r>
    </w:p>
    <w:p w14:paraId="141E0544" w14:textId="77777777" w:rsidR="00505AD0" w:rsidRPr="00505AD0" w:rsidRDefault="00505AD0" w:rsidP="00C83811">
      <w:pPr>
        <w:numPr>
          <w:ilvl w:val="0"/>
          <w:numId w:val="42"/>
        </w:numPr>
        <w:spacing w:before="0" w:line="276" w:lineRule="auto"/>
        <w:ind w:left="567" w:hanging="567"/>
        <w:rPr>
          <w:color w:val="000000"/>
          <w:sz w:val="20"/>
          <w:szCs w:val="20"/>
        </w:rPr>
      </w:pPr>
      <w:r w:rsidRPr="00505AD0">
        <w:rPr>
          <w:sz w:val="20"/>
          <w:szCs w:val="20"/>
        </w:rPr>
        <w:t>Wykonawca</w:t>
      </w:r>
      <w:r w:rsidRPr="00505AD0">
        <w:rPr>
          <w:color w:val="000000"/>
          <w:sz w:val="20"/>
          <w:szCs w:val="20"/>
        </w:rPr>
        <w:t xml:space="preserve"> udzieli Zamawiającemu także wszelkiej innej pomocy w działaniach związanych z roszczeniami, o których mowa w niniejszym paragrafie, nie wyłączając współuczestnictwa w ewentualnym postępowaniu sądowym lub administracyjnym, o ile będzie to prawnie możliwe.</w:t>
      </w:r>
    </w:p>
    <w:p w14:paraId="5EBCBA1F" w14:textId="77777777" w:rsidR="00505AD0" w:rsidRPr="00505AD0" w:rsidRDefault="00505AD0" w:rsidP="00C83811">
      <w:pPr>
        <w:numPr>
          <w:ilvl w:val="0"/>
          <w:numId w:val="42"/>
        </w:numPr>
        <w:tabs>
          <w:tab w:val="left" w:pos="567"/>
        </w:tabs>
        <w:spacing w:before="0" w:line="276" w:lineRule="auto"/>
        <w:ind w:left="567" w:hanging="567"/>
        <w:rPr>
          <w:color w:val="000000"/>
          <w:sz w:val="20"/>
          <w:szCs w:val="20"/>
        </w:rPr>
      </w:pPr>
      <w:r w:rsidRPr="00505AD0">
        <w:rPr>
          <w:sz w:val="20"/>
          <w:szCs w:val="20"/>
        </w:rPr>
        <w:t xml:space="preserve">W celu uniknięcia wszelkich wątpliwości Strony potwierdzają, iż w razie rozwiązania lub wygaśnięcia niniejszej umowy, Zamawiający zachowa prawa uzyskane na podstawie niniejszego paragrafu. </w:t>
      </w:r>
    </w:p>
    <w:p w14:paraId="093D2EDA" w14:textId="77777777" w:rsidR="00505AD0" w:rsidRPr="00505AD0" w:rsidRDefault="00505AD0" w:rsidP="00505AD0">
      <w:pPr>
        <w:spacing w:line="276" w:lineRule="auto"/>
        <w:rPr>
          <w:sz w:val="20"/>
          <w:szCs w:val="20"/>
        </w:rPr>
      </w:pPr>
    </w:p>
    <w:p w14:paraId="0B3B10C7" w14:textId="77777777" w:rsidR="00505AD0" w:rsidRPr="00505AD0" w:rsidRDefault="00505AD0" w:rsidP="00505AD0">
      <w:pPr>
        <w:keepNext/>
        <w:spacing w:line="276" w:lineRule="auto"/>
        <w:ind w:left="360"/>
        <w:jc w:val="center"/>
        <w:outlineLvl w:val="0"/>
        <w:rPr>
          <w:b/>
          <w:bCs/>
          <w:sz w:val="20"/>
          <w:szCs w:val="20"/>
        </w:rPr>
      </w:pPr>
      <w:r w:rsidRPr="00505AD0">
        <w:rPr>
          <w:b/>
          <w:bCs/>
          <w:noProof/>
          <w:sz w:val="20"/>
          <w:szCs w:val="20"/>
        </w:rPr>
        <w:t xml:space="preserve">§ 11. </w:t>
      </w:r>
      <w:bookmarkEnd w:id="62"/>
      <w:r w:rsidRPr="00505AD0">
        <w:rPr>
          <w:b/>
          <w:bCs/>
          <w:sz w:val="20"/>
          <w:szCs w:val="20"/>
        </w:rPr>
        <w:t>Odstąpienie od umowy</w:t>
      </w:r>
    </w:p>
    <w:p w14:paraId="73FF62E1" w14:textId="77777777" w:rsidR="00505AD0" w:rsidRPr="00505AD0" w:rsidRDefault="00505AD0" w:rsidP="00C83811">
      <w:pPr>
        <w:numPr>
          <w:ilvl w:val="0"/>
          <w:numId w:val="39"/>
        </w:numPr>
        <w:spacing w:before="0" w:line="276" w:lineRule="auto"/>
        <w:ind w:left="567" w:hanging="567"/>
        <w:rPr>
          <w:sz w:val="20"/>
          <w:szCs w:val="20"/>
        </w:rPr>
      </w:pPr>
      <w:r w:rsidRPr="00505AD0">
        <w:rPr>
          <w:sz w:val="20"/>
          <w:szCs w:val="20"/>
        </w:rPr>
        <w:t xml:space="preserve">Oprócz przypadków wskazanych w przepisach prawa, Zamawiający może odstąpić od umowy  do dnia </w:t>
      </w:r>
      <w:r w:rsidRPr="00505AD0">
        <w:rPr>
          <w:b/>
          <w:sz w:val="20"/>
          <w:szCs w:val="20"/>
        </w:rPr>
        <w:t>30.12.2017</w:t>
      </w:r>
      <w:r w:rsidRPr="00505AD0">
        <w:rPr>
          <w:sz w:val="20"/>
          <w:szCs w:val="20"/>
        </w:rPr>
        <w:t xml:space="preserve"> w przypadku gdy:</w:t>
      </w:r>
    </w:p>
    <w:p w14:paraId="2781419C"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Wykonawca opóźnia się z rozpoczęciem wykonania Przedmiotu umowy w stosunku do terminu określonego w § 2 umowy z przyczyn leżących po jego stronie i nie rozpoczął ich wykonywania pomimo wyznaczenia mu przez Zamawiającego dodatkowego 7 - dniowego terminu,</w:t>
      </w:r>
    </w:p>
    <w:p w14:paraId="24BEB87E"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 xml:space="preserve">Wykonawca przerwał wykonywanie Przedmiotu umowy bez usprawiedliwionej przyczyny na okres dłuższy niż 7 dni i nie wznowił ich wykonywania pomimo wyznaczenia mu przez Zamawiającego dodatkowego 7 – dniowego terminu, </w:t>
      </w:r>
    </w:p>
    <w:p w14:paraId="43B883CD"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Wykonawca nie uwzględnił  w terminie  wskazanym w § 3 ust. 5 uwag i zastrzeżeń dokumentacji (odmawiając wyraźnie lub w drodze bezczynności), mimo wezwania ze strony Zamawiającego i wyznaczenia mu dodatkowego terminu do wykonania tego obowiązku,</w:t>
      </w:r>
    </w:p>
    <w:p w14:paraId="18A53AFF"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Wykonawca wykonuje Przedmiot umowy w sposób wadliwy albo sprzeczny z umową i nie zmienił sposobu jego wykonywania pomimo wyznaczenia mu przez Zamawiającego dodatkowego 5 – dniowego terminu,</w:t>
      </w:r>
    </w:p>
    <w:p w14:paraId="15D51537"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w razie wystąpienia istotnej zmiany okoliczności powodującej, że wykonanie umowy nie leży w interesie Zamawiającego, czego nie można było przewidzieć w chwili zawarcia umowy,</w:t>
      </w:r>
    </w:p>
    <w:p w14:paraId="2A9BAAE2" w14:textId="77777777" w:rsidR="00505AD0" w:rsidRPr="00505AD0" w:rsidRDefault="00505AD0" w:rsidP="00C83811">
      <w:pPr>
        <w:numPr>
          <w:ilvl w:val="0"/>
          <w:numId w:val="40"/>
        </w:numPr>
        <w:spacing w:before="0" w:line="276" w:lineRule="auto"/>
        <w:ind w:left="1134" w:hanging="567"/>
        <w:rPr>
          <w:sz w:val="20"/>
          <w:szCs w:val="20"/>
        </w:rPr>
      </w:pPr>
      <w:r w:rsidRPr="00505AD0">
        <w:rPr>
          <w:sz w:val="20"/>
          <w:szCs w:val="20"/>
        </w:rPr>
        <w:t>w przypadku stwierdzenia, że Wykonawca realizuje Przedmiot umowy przy udziale osób kierujących robotami, które nie posiadają wymaganych prawem uprawnień,</w:t>
      </w:r>
    </w:p>
    <w:p w14:paraId="30F77A04" w14:textId="77777777" w:rsidR="00505AD0" w:rsidRPr="00505AD0" w:rsidRDefault="00505AD0" w:rsidP="00C83811">
      <w:pPr>
        <w:numPr>
          <w:ilvl w:val="0"/>
          <w:numId w:val="40"/>
        </w:numPr>
        <w:tabs>
          <w:tab w:val="left" w:pos="1134"/>
        </w:tabs>
        <w:spacing w:before="0" w:line="269" w:lineRule="auto"/>
        <w:ind w:left="1134" w:hanging="567"/>
        <w:rPr>
          <w:sz w:val="20"/>
          <w:szCs w:val="20"/>
        </w:rPr>
      </w:pPr>
      <w:r w:rsidRPr="00505AD0">
        <w:rPr>
          <w:sz w:val="20"/>
          <w:szCs w:val="20"/>
        </w:rPr>
        <w:t>gdy okaże się, że Wykonawca nie posiada ubezpieczenia, o którym mowa w § 8 ust 2 pkt. c.</w:t>
      </w:r>
    </w:p>
    <w:p w14:paraId="2110C418" w14:textId="77777777" w:rsidR="00505AD0" w:rsidRPr="00505AD0" w:rsidRDefault="00505AD0" w:rsidP="00C83811">
      <w:pPr>
        <w:numPr>
          <w:ilvl w:val="0"/>
          <w:numId w:val="39"/>
        </w:numPr>
        <w:spacing w:before="0" w:line="276" w:lineRule="auto"/>
        <w:ind w:left="567" w:hanging="567"/>
        <w:rPr>
          <w:sz w:val="20"/>
          <w:szCs w:val="20"/>
        </w:rPr>
      </w:pPr>
      <w:r w:rsidRPr="00505AD0">
        <w:rPr>
          <w:sz w:val="20"/>
          <w:szCs w:val="20"/>
        </w:rPr>
        <w:t>Zamawiający może odstąpić od umowy bez wyznaczenia terminu dodatkowego jeżeli Wykonawca opóźnia się z rozpoczęciem lub wykonaniem Przedmiotu umowy tak dalece, że nie jest prawdopodobne, żeby zdołał je ukończyć w czasie umówionym.</w:t>
      </w:r>
    </w:p>
    <w:p w14:paraId="1B3FA1FD" w14:textId="77777777" w:rsidR="00505AD0" w:rsidRPr="00505AD0" w:rsidRDefault="00505AD0" w:rsidP="00C83811">
      <w:pPr>
        <w:numPr>
          <w:ilvl w:val="0"/>
          <w:numId w:val="39"/>
        </w:numPr>
        <w:spacing w:before="0" w:line="276" w:lineRule="auto"/>
        <w:ind w:left="567" w:hanging="567"/>
        <w:rPr>
          <w:sz w:val="20"/>
          <w:szCs w:val="20"/>
        </w:rPr>
      </w:pPr>
      <w:r w:rsidRPr="00505AD0">
        <w:rPr>
          <w:sz w:val="20"/>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14:paraId="73363582" w14:textId="77777777" w:rsidR="00505AD0" w:rsidRPr="00505AD0" w:rsidRDefault="00505AD0" w:rsidP="00C83811">
      <w:pPr>
        <w:numPr>
          <w:ilvl w:val="0"/>
          <w:numId w:val="39"/>
        </w:numPr>
        <w:spacing w:before="0" w:line="276" w:lineRule="auto"/>
        <w:ind w:left="567" w:hanging="567"/>
        <w:rPr>
          <w:sz w:val="20"/>
          <w:szCs w:val="20"/>
        </w:rPr>
      </w:pPr>
      <w:r w:rsidRPr="00505AD0">
        <w:rPr>
          <w:sz w:val="20"/>
          <w:szCs w:val="20"/>
        </w:rPr>
        <w:t>Zamawiający ma prawo odstąpić od niniejszej umowy ze skutkiem natychmiastowym w przypadku gdy Wykonawca rażąco zaniedbuje lub narusza zobowiązania umowne.</w:t>
      </w:r>
    </w:p>
    <w:p w14:paraId="01AFAAD3" w14:textId="77777777" w:rsidR="00505AD0" w:rsidRPr="00505AD0" w:rsidRDefault="00505AD0" w:rsidP="00C83811">
      <w:pPr>
        <w:numPr>
          <w:ilvl w:val="0"/>
          <w:numId w:val="39"/>
        </w:numPr>
        <w:spacing w:before="0" w:line="276" w:lineRule="auto"/>
        <w:ind w:left="567" w:hanging="567"/>
        <w:rPr>
          <w:sz w:val="20"/>
          <w:szCs w:val="20"/>
        </w:rPr>
      </w:pPr>
      <w:r w:rsidRPr="00505AD0">
        <w:rPr>
          <w:sz w:val="20"/>
          <w:szCs w:val="20"/>
        </w:rPr>
        <w:t>W przypadku odstąpienia od umowy Zamawiającego i Wykonawcę obciążają następujące obowiązki szczegółowe:</w:t>
      </w:r>
    </w:p>
    <w:p w14:paraId="4B391806" w14:textId="77777777" w:rsidR="00505AD0" w:rsidRPr="00505AD0" w:rsidRDefault="00505AD0" w:rsidP="00C83811">
      <w:pPr>
        <w:numPr>
          <w:ilvl w:val="1"/>
          <w:numId w:val="33"/>
        </w:numPr>
        <w:tabs>
          <w:tab w:val="num" w:pos="1134"/>
        </w:tabs>
        <w:spacing w:before="0" w:line="276" w:lineRule="auto"/>
        <w:ind w:left="1134" w:hanging="567"/>
        <w:rPr>
          <w:sz w:val="20"/>
          <w:szCs w:val="20"/>
        </w:rPr>
      </w:pPr>
      <w:r w:rsidRPr="00505AD0">
        <w:rPr>
          <w:sz w:val="20"/>
          <w:szCs w:val="20"/>
        </w:rPr>
        <w:t xml:space="preserve">w terminie 3 dni roboczych od daty odstąpienia od umowy Wykonawca, przy udziale przedstawicieli Zamawiającego, sporządzi szczegółowy protokół  inwentaryzacji z prac w toku wykonywanych w ramach Przedmiotu umowy, </w:t>
      </w:r>
    </w:p>
    <w:p w14:paraId="685B80EF" w14:textId="77777777" w:rsidR="00505AD0" w:rsidRPr="00505AD0" w:rsidRDefault="00505AD0" w:rsidP="00C83811">
      <w:pPr>
        <w:numPr>
          <w:ilvl w:val="1"/>
          <w:numId w:val="33"/>
        </w:numPr>
        <w:tabs>
          <w:tab w:val="num" w:pos="1134"/>
        </w:tabs>
        <w:spacing w:before="0" w:line="276" w:lineRule="auto"/>
        <w:ind w:left="1134" w:hanging="567"/>
        <w:rPr>
          <w:sz w:val="20"/>
          <w:szCs w:val="20"/>
        </w:rPr>
      </w:pPr>
      <w:r w:rsidRPr="00505AD0">
        <w:rPr>
          <w:sz w:val="20"/>
          <w:szCs w:val="20"/>
        </w:rPr>
        <w:t>Wykonawca zabezpieczy przerwane prace wykonywane w ramach Przedmiotu umowy na swój koszt,</w:t>
      </w:r>
    </w:p>
    <w:p w14:paraId="196E511B" w14:textId="77777777" w:rsidR="00505AD0" w:rsidRPr="00505AD0" w:rsidRDefault="00505AD0" w:rsidP="00C83811">
      <w:pPr>
        <w:numPr>
          <w:ilvl w:val="1"/>
          <w:numId w:val="33"/>
        </w:numPr>
        <w:tabs>
          <w:tab w:val="num" w:pos="1134"/>
        </w:tabs>
        <w:spacing w:before="0" w:line="276" w:lineRule="auto"/>
        <w:ind w:left="1134" w:hanging="567"/>
        <w:rPr>
          <w:sz w:val="20"/>
          <w:szCs w:val="20"/>
        </w:rPr>
      </w:pPr>
      <w:r w:rsidRPr="00505AD0">
        <w:rPr>
          <w:sz w:val="20"/>
          <w:szCs w:val="20"/>
        </w:rPr>
        <w:t>Wykonawca w terminie 7 dni od daty odstąpienia od umowy usunie z terenu realizacji umowy urządzenia zaplecza przez niego dostarczone lub wzniesione,</w:t>
      </w:r>
    </w:p>
    <w:p w14:paraId="382A2B16" w14:textId="77777777" w:rsidR="00505AD0" w:rsidRPr="00505AD0" w:rsidRDefault="00505AD0" w:rsidP="00C83811">
      <w:pPr>
        <w:numPr>
          <w:ilvl w:val="1"/>
          <w:numId w:val="33"/>
        </w:numPr>
        <w:tabs>
          <w:tab w:val="num" w:pos="1134"/>
        </w:tabs>
        <w:spacing w:before="0" w:line="276" w:lineRule="auto"/>
        <w:ind w:left="1134" w:hanging="567"/>
        <w:rPr>
          <w:sz w:val="20"/>
          <w:szCs w:val="20"/>
        </w:rPr>
      </w:pPr>
      <w:r w:rsidRPr="00505AD0">
        <w:rPr>
          <w:sz w:val="20"/>
          <w:szCs w:val="20"/>
        </w:rPr>
        <w:lastRenderedPageBreak/>
        <w:t>w terminie 7 dni od daty odstąpienia od umowy Strony dokonają odbioru prac do dnia odstąpienia od umowy.</w:t>
      </w:r>
    </w:p>
    <w:p w14:paraId="44C3C043" w14:textId="77777777" w:rsidR="00505AD0" w:rsidRPr="00505AD0" w:rsidRDefault="00505AD0" w:rsidP="00505AD0">
      <w:pPr>
        <w:keepNext/>
        <w:spacing w:line="276" w:lineRule="auto"/>
        <w:ind w:left="360"/>
        <w:jc w:val="center"/>
        <w:outlineLvl w:val="0"/>
        <w:rPr>
          <w:b/>
          <w:bCs/>
          <w:sz w:val="20"/>
          <w:szCs w:val="20"/>
        </w:rPr>
      </w:pPr>
      <w:r w:rsidRPr="00505AD0">
        <w:rPr>
          <w:b/>
          <w:bCs/>
          <w:noProof/>
          <w:sz w:val="20"/>
          <w:szCs w:val="20"/>
        </w:rPr>
        <w:t xml:space="preserve">§ 12. </w:t>
      </w:r>
      <w:r w:rsidRPr="00505AD0">
        <w:rPr>
          <w:b/>
          <w:bCs/>
          <w:sz w:val="20"/>
          <w:szCs w:val="20"/>
        </w:rPr>
        <w:t>Podwykonawstwo</w:t>
      </w:r>
    </w:p>
    <w:p w14:paraId="24B398F1" w14:textId="77777777" w:rsidR="00505AD0" w:rsidRPr="00505AD0" w:rsidRDefault="00505AD0" w:rsidP="00505AD0">
      <w:pPr>
        <w:rPr>
          <w:sz w:val="20"/>
        </w:rPr>
      </w:pPr>
    </w:p>
    <w:p w14:paraId="18FF1DC9" w14:textId="5EA14394" w:rsidR="00505AD0" w:rsidRPr="00505AD0" w:rsidRDefault="00505AD0" w:rsidP="00C83811">
      <w:pPr>
        <w:numPr>
          <w:ilvl w:val="2"/>
          <w:numId w:val="64"/>
        </w:numPr>
        <w:spacing w:before="0" w:line="276" w:lineRule="auto"/>
        <w:ind w:left="360"/>
        <w:rPr>
          <w:rFonts w:ascii="Arial" w:hAnsi="Arial" w:cs="Arial"/>
          <w:iCs/>
          <w:sz w:val="20"/>
          <w:szCs w:val="20"/>
        </w:rPr>
      </w:pPr>
      <w:r w:rsidRPr="00505AD0">
        <w:rPr>
          <w:rFonts w:ascii="Arial" w:hAnsi="Arial" w:cs="Arial"/>
          <w:b/>
          <w:iCs/>
          <w:sz w:val="20"/>
          <w:szCs w:val="20"/>
        </w:rPr>
        <w:t>Wykonawca</w:t>
      </w:r>
      <w:r w:rsidRPr="00505AD0">
        <w:rPr>
          <w:rFonts w:ascii="Arial" w:hAnsi="Arial" w:cs="Arial"/>
          <w:iCs/>
          <w:sz w:val="20"/>
          <w:szCs w:val="20"/>
        </w:rPr>
        <w:t xml:space="preserve"> nie może powierzyć realizacji całości lub części zamówienia podwykonawcy bez pisemnej zgody </w:t>
      </w:r>
      <w:r w:rsidRPr="00505AD0">
        <w:rPr>
          <w:rFonts w:ascii="Arial" w:hAnsi="Arial" w:cs="Arial"/>
          <w:b/>
          <w:iCs/>
          <w:sz w:val="20"/>
          <w:szCs w:val="20"/>
        </w:rPr>
        <w:t>Zamawiającego</w:t>
      </w:r>
      <w:r w:rsidRPr="00505AD0">
        <w:rPr>
          <w:rFonts w:ascii="Arial" w:hAnsi="Arial" w:cs="Arial"/>
          <w:iCs/>
          <w:sz w:val="20"/>
          <w:szCs w:val="20"/>
        </w:rPr>
        <w:t xml:space="preserve"> na powierzenie realizacji określonej części bądź całości zamówienia podwykonawcy wskazanemu przez </w:t>
      </w:r>
      <w:r w:rsidRPr="00505AD0">
        <w:rPr>
          <w:rFonts w:ascii="Arial" w:hAnsi="Arial" w:cs="Arial"/>
          <w:b/>
          <w:iCs/>
          <w:sz w:val="20"/>
          <w:szCs w:val="20"/>
        </w:rPr>
        <w:t>Wykonawcę</w:t>
      </w:r>
      <w:r w:rsidRPr="00505AD0">
        <w:rPr>
          <w:rFonts w:ascii="Arial" w:hAnsi="Arial" w:cs="Arial"/>
          <w:iCs/>
          <w:sz w:val="20"/>
          <w:szCs w:val="20"/>
        </w:rPr>
        <w:t xml:space="preserve">. Jednakże, jeżeli </w:t>
      </w:r>
      <w:r w:rsidRPr="00505AD0">
        <w:rPr>
          <w:rFonts w:ascii="Arial" w:hAnsi="Arial" w:cs="Arial"/>
          <w:b/>
          <w:iCs/>
          <w:sz w:val="20"/>
          <w:szCs w:val="20"/>
        </w:rPr>
        <w:t>Zamawiający</w:t>
      </w:r>
      <w:r w:rsidRPr="00505AD0">
        <w:rPr>
          <w:rFonts w:ascii="Arial" w:hAnsi="Arial" w:cs="Arial"/>
          <w:iCs/>
          <w:sz w:val="20"/>
          <w:szCs w:val="20"/>
        </w:rPr>
        <w:t xml:space="preserve"> w terminie 14 dni nie zgłosi na piśmie sprzeciwu lub zastrzeżeń, uważa się, że </w:t>
      </w:r>
      <w:r w:rsidRPr="00505AD0">
        <w:rPr>
          <w:rFonts w:ascii="Arial" w:hAnsi="Arial" w:cs="Arial"/>
          <w:b/>
          <w:iCs/>
          <w:sz w:val="20"/>
          <w:szCs w:val="20"/>
        </w:rPr>
        <w:t>Zamawiający</w:t>
      </w:r>
      <w:r w:rsidRPr="00505AD0">
        <w:rPr>
          <w:rFonts w:ascii="Arial" w:hAnsi="Arial" w:cs="Arial"/>
          <w:iCs/>
          <w:sz w:val="20"/>
          <w:szCs w:val="20"/>
        </w:rPr>
        <w:t xml:space="preserve"> zgody udzielił. Do zawarcia przez podwykonawcę umowy z dalszym podwykonawcą jest wymagana zgoda </w:t>
      </w:r>
      <w:r w:rsidRPr="00505AD0">
        <w:rPr>
          <w:rFonts w:ascii="Arial" w:hAnsi="Arial" w:cs="Arial"/>
          <w:b/>
          <w:iCs/>
          <w:sz w:val="20"/>
          <w:szCs w:val="20"/>
        </w:rPr>
        <w:t>Zamawiającego</w:t>
      </w:r>
      <w:r w:rsidRPr="00505AD0">
        <w:rPr>
          <w:rFonts w:ascii="Arial" w:hAnsi="Arial" w:cs="Arial"/>
          <w:iCs/>
          <w:sz w:val="20"/>
          <w:szCs w:val="20"/>
        </w:rPr>
        <w:t xml:space="preserve"> i </w:t>
      </w:r>
      <w:r w:rsidRPr="00505AD0">
        <w:rPr>
          <w:rFonts w:ascii="Arial" w:hAnsi="Arial" w:cs="Arial"/>
          <w:b/>
          <w:iCs/>
          <w:sz w:val="20"/>
          <w:szCs w:val="20"/>
        </w:rPr>
        <w:t>Wykonawcy</w:t>
      </w:r>
      <w:r w:rsidRPr="00505AD0">
        <w:rPr>
          <w:rFonts w:ascii="Arial" w:hAnsi="Arial" w:cs="Arial"/>
          <w:iCs/>
          <w:sz w:val="20"/>
          <w:szCs w:val="20"/>
        </w:rPr>
        <w:t>, udzielona zgodnie z zasadami określonymi w niniejszym ustępie.</w:t>
      </w:r>
    </w:p>
    <w:p w14:paraId="0E265F65" w14:textId="77777777" w:rsidR="00505AD0" w:rsidRPr="00505AD0" w:rsidRDefault="00505AD0" w:rsidP="00C83811">
      <w:pPr>
        <w:numPr>
          <w:ilvl w:val="2"/>
          <w:numId w:val="64"/>
        </w:numPr>
        <w:spacing w:before="0" w:line="276" w:lineRule="auto"/>
        <w:ind w:left="360"/>
        <w:rPr>
          <w:rFonts w:ascii="Arial" w:hAnsi="Arial" w:cs="Arial"/>
          <w:iCs/>
          <w:sz w:val="20"/>
          <w:szCs w:val="20"/>
        </w:rPr>
      </w:pPr>
      <w:r w:rsidRPr="00505AD0">
        <w:rPr>
          <w:rFonts w:ascii="Arial" w:hAnsi="Arial" w:cs="Arial"/>
          <w:iCs/>
          <w:sz w:val="20"/>
          <w:szCs w:val="20"/>
        </w:rPr>
        <w:t xml:space="preserve">Wykonanie całości lub części zamówienia nie może być w żadnym przypadku powierzone podwykonawcy lub dalszemu podwykonawcy będącemu jednocześnie pracownikiem </w:t>
      </w:r>
      <w:r w:rsidRPr="00505AD0">
        <w:rPr>
          <w:rFonts w:ascii="Arial" w:hAnsi="Arial" w:cs="Arial"/>
          <w:b/>
          <w:iCs/>
          <w:sz w:val="20"/>
          <w:szCs w:val="20"/>
        </w:rPr>
        <w:t>Zamawiającego</w:t>
      </w:r>
      <w:r w:rsidRPr="00505AD0">
        <w:rPr>
          <w:rFonts w:ascii="Arial" w:hAnsi="Arial" w:cs="Arial"/>
          <w:iCs/>
          <w:sz w:val="20"/>
          <w:szCs w:val="20"/>
        </w:rPr>
        <w:t xml:space="preserve">, chyba, że </w:t>
      </w:r>
      <w:r w:rsidRPr="00505AD0">
        <w:rPr>
          <w:rFonts w:ascii="Arial" w:hAnsi="Arial" w:cs="Arial"/>
          <w:b/>
          <w:iCs/>
          <w:sz w:val="20"/>
          <w:szCs w:val="20"/>
        </w:rPr>
        <w:t>Zamawiający</w:t>
      </w:r>
      <w:r w:rsidRPr="00505AD0">
        <w:rPr>
          <w:rFonts w:ascii="Arial" w:hAnsi="Arial" w:cs="Arial"/>
          <w:iCs/>
          <w:sz w:val="20"/>
          <w:szCs w:val="20"/>
        </w:rPr>
        <w:t xml:space="preserve"> wyrazi na to zgodę, a przy wykonywaniu powierzonej mu części zamówienia podwykonawca lub dalszy podwykonawca będzie występował, jako przedsiębiorca prowadzący we własnym imieniu działalność gospodarczą na zasadach określonych w przepisach ustawy o swobodzie działalności gospodarczej.</w:t>
      </w:r>
    </w:p>
    <w:p w14:paraId="71266215" w14:textId="16BA5421" w:rsidR="00505AD0" w:rsidRPr="00505AD0" w:rsidRDefault="00505AD0" w:rsidP="00C83811">
      <w:pPr>
        <w:numPr>
          <w:ilvl w:val="2"/>
          <w:numId w:val="64"/>
        </w:numPr>
        <w:spacing w:before="0" w:line="276" w:lineRule="auto"/>
        <w:ind w:left="360"/>
        <w:rPr>
          <w:rFonts w:ascii="Arial" w:hAnsi="Arial" w:cs="Arial"/>
          <w:sz w:val="20"/>
          <w:szCs w:val="20"/>
        </w:rPr>
      </w:pPr>
      <w:r w:rsidRPr="00505AD0">
        <w:rPr>
          <w:rFonts w:ascii="Arial" w:hAnsi="Arial" w:cs="Arial"/>
          <w:sz w:val="20"/>
          <w:szCs w:val="20"/>
        </w:rPr>
        <w:t xml:space="preserve">Umowy, o których mowa w ust. </w:t>
      </w:r>
      <w:r w:rsidR="007A0062">
        <w:rPr>
          <w:rFonts w:ascii="Arial" w:hAnsi="Arial" w:cs="Arial"/>
          <w:sz w:val="20"/>
          <w:szCs w:val="20"/>
        </w:rPr>
        <w:t>8</w:t>
      </w:r>
      <w:r w:rsidR="007A0062" w:rsidRPr="00505AD0">
        <w:rPr>
          <w:rFonts w:ascii="Arial" w:hAnsi="Arial" w:cs="Arial"/>
          <w:sz w:val="20"/>
          <w:szCs w:val="20"/>
        </w:rPr>
        <w:t xml:space="preserve"> </w:t>
      </w:r>
      <w:r w:rsidRPr="00505AD0">
        <w:rPr>
          <w:rFonts w:ascii="Arial" w:hAnsi="Arial" w:cs="Arial"/>
          <w:sz w:val="20"/>
          <w:szCs w:val="20"/>
        </w:rPr>
        <w:t>powinny zostać zawarte na piśmie pod rygorem nieważności.</w:t>
      </w:r>
    </w:p>
    <w:p w14:paraId="688DA8E7" w14:textId="77777777" w:rsidR="00505AD0" w:rsidRPr="00505AD0" w:rsidRDefault="00505AD0" w:rsidP="00C83811">
      <w:pPr>
        <w:numPr>
          <w:ilvl w:val="2"/>
          <w:numId w:val="64"/>
        </w:numPr>
        <w:spacing w:before="0" w:line="276" w:lineRule="auto"/>
        <w:ind w:left="360"/>
        <w:rPr>
          <w:rFonts w:ascii="Arial" w:hAnsi="Arial" w:cs="Arial"/>
          <w:sz w:val="20"/>
          <w:szCs w:val="20"/>
        </w:rPr>
      </w:pPr>
      <w:r w:rsidRPr="00505AD0">
        <w:rPr>
          <w:rFonts w:ascii="Arial" w:hAnsi="Arial" w:cs="Arial"/>
          <w:b/>
          <w:bCs/>
          <w:sz w:val="20"/>
          <w:szCs w:val="20"/>
        </w:rPr>
        <w:t>Wykonawca</w:t>
      </w:r>
      <w:r w:rsidRPr="00505AD0">
        <w:rPr>
          <w:rFonts w:ascii="Arial" w:hAnsi="Arial" w:cs="Arial"/>
          <w:sz w:val="20"/>
          <w:szCs w:val="20"/>
        </w:rPr>
        <w:t xml:space="preserve"> ponosi pełną odpowiedzialność za realizację prac objętych przedmiotem umowy przez podwykonawców oraz za wszelkie szkody przez nich wyrządzone zarówno </w:t>
      </w:r>
      <w:r w:rsidRPr="00505AD0">
        <w:rPr>
          <w:rFonts w:ascii="Arial" w:hAnsi="Arial" w:cs="Arial"/>
          <w:b/>
          <w:bCs/>
          <w:sz w:val="20"/>
          <w:szCs w:val="20"/>
        </w:rPr>
        <w:t>Zamawiającemu</w:t>
      </w:r>
      <w:r w:rsidRPr="00505AD0">
        <w:rPr>
          <w:rFonts w:ascii="Arial" w:hAnsi="Arial" w:cs="Arial"/>
          <w:sz w:val="20"/>
          <w:szCs w:val="20"/>
        </w:rPr>
        <w:t xml:space="preserve"> jak </w:t>
      </w:r>
      <w:r w:rsidRPr="00505AD0">
        <w:rPr>
          <w:rFonts w:ascii="Arial" w:hAnsi="Arial" w:cs="Arial"/>
          <w:sz w:val="20"/>
          <w:szCs w:val="20"/>
        </w:rPr>
        <w:br/>
        <w:t>i osobom trzecim.</w:t>
      </w:r>
    </w:p>
    <w:p w14:paraId="1D9587B4" w14:textId="77777777" w:rsidR="00505AD0" w:rsidRPr="00505AD0" w:rsidRDefault="00505AD0" w:rsidP="00C83811">
      <w:pPr>
        <w:numPr>
          <w:ilvl w:val="2"/>
          <w:numId w:val="64"/>
        </w:numPr>
        <w:spacing w:before="0" w:line="276" w:lineRule="auto"/>
        <w:ind w:left="360"/>
        <w:rPr>
          <w:rFonts w:ascii="Arial" w:hAnsi="Arial" w:cs="Arial"/>
          <w:sz w:val="20"/>
          <w:szCs w:val="20"/>
        </w:rPr>
      </w:pPr>
      <w:r w:rsidRPr="00505AD0">
        <w:rPr>
          <w:rFonts w:ascii="Arial" w:hAnsi="Arial" w:cs="Arial"/>
          <w:sz w:val="20"/>
          <w:szCs w:val="20"/>
        </w:rPr>
        <w:t xml:space="preserve">Zgoda </w:t>
      </w:r>
      <w:r w:rsidRPr="00505AD0">
        <w:rPr>
          <w:rFonts w:ascii="Arial" w:hAnsi="Arial" w:cs="Arial"/>
          <w:b/>
          <w:sz w:val="20"/>
          <w:szCs w:val="20"/>
        </w:rPr>
        <w:t>Zamawiającego</w:t>
      </w:r>
      <w:r w:rsidRPr="00505AD0">
        <w:rPr>
          <w:rFonts w:ascii="Arial" w:hAnsi="Arial" w:cs="Arial"/>
          <w:sz w:val="20"/>
          <w:szCs w:val="20"/>
        </w:rPr>
        <w:t xml:space="preserve"> na wykonanie jakiejkolwiek części Przedmiotu Umowy przez podwykonawcę nie zwalnia </w:t>
      </w:r>
      <w:r w:rsidRPr="00505AD0">
        <w:rPr>
          <w:rFonts w:ascii="Arial" w:hAnsi="Arial" w:cs="Arial"/>
          <w:b/>
          <w:sz w:val="20"/>
          <w:szCs w:val="20"/>
        </w:rPr>
        <w:t>Wykonawcy</w:t>
      </w:r>
      <w:r w:rsidRPr="00505AD0">
        <w:rPr>
          <w:rFonts w:ascii="Arial" w:hAnsi="Arial" w:cs="Arial"/>
          <w:sz w:val="20"/>
          <w:szCs w:val="20"/>
        </w:rPr>
        <w:t xml:space="preserve"> z któregokolwiek z zobowiązań wynikających z Umowy.</w:t>
      </w:r>
    </w:p>
    <w:p w14:paraId="0C83B971" w14:textId="77777777" w:rsidR="00505AD0" w:rsidRPr="00505AD0" w:rsidRDefault="00505AD0" w:rsidP="00C83811">
      <w:pPr>
        <w:numPr>
          <w:ilvl w:val="2"/>
          <w:numId w:val="64"/>
        </w:numPr>
        <w:spacing w:before="0" w:line="276" w:lineRule="auto"/>
        <w:ind w:left="360"/>
        <w:rPr>
          <w:rFonts w:ascii="Arial" w:hAnsi="Arial" w:cs="Arial"/>
          <w:sz w:val="20"/>
          <w:szCs w:val="20"/>
        </w:rPr>
      </w:pPr>
      <w:r w:rsidRPr="00505AD0">
        <w:rPr>
          <w:rFonts w:ascii="Arial" w:hAnsi="Arial" w:cs="Arial"/>
          <w:b/>
          <w:sz w:val="20"/>
          <w:szCs w:val="20"/>
        </w:rPr>
        <w:t>Wykonawca</w:t>
      </w:r>
      <w:r w:rsidRPr="00505AD0">
        <w:rPr>
          <w:rFonts w:ascii="Arial" w:hAnsi="Arial" w:cs="Arial"/>
          <w:sz w:val="20"/>
          <w:szCs w:val="20"/>
        </w:rPr>
        <w:t xml:space="preserve"> zobowiązany jest najpóźniej wraz ze swoją fakturą przedstawić </w:t>
      </w:r>
      <w:r w:rsidRPr="00505AD0">
        <w:rPr>
          <w:rFonts w:ascii="Arial" w:hAnsi="Arial" w:cs="Arial"/>
          <w:b/>
          <w:sz w:val="20"/>
          <w:szCs w:val="20"/>
        </w:rPr>
        <w:t>Zamawiającemu</w:t>
      </w:r>
      <w:r w:rsidRPr="00505AD0">
        <w:rPr>
          <w:rFonts w:ascii="Arial" w:hAnsi="Arial" w:cs="Arial"/>
          <w:sz w:val="20"/>
          <w:szCs w:val="20"/>
        </w:rPr>
        <w:t xml:space="preserve"> dowód zaspokojenia roszczeń podwykonawcy w postaci kopii faktury/faktur wystawionych przez podwykonawcę lub innego dokumentu rozrachunkowego, obejmujących całość należności podwykonawcy, oraz oświadczenie podwykonawcy o otrzymaniu tych należności i całkowitym zaspokojeniu jego roszczeń względem </w:t>
      </w:r>
      <w:r w:rsidRPr="00505AD0">
        <w:rPr>
          <w:rFonts w:ascii="Arial" w:hAnsi="Arial" w:cs="Arial"/>
          <w:b/>
          <w:sz w:val="20"/>
          <w:szCs w:val="20"/>
        </w:rPr>
        <w:t>Wykonawcy.</w:t>
      </w:r>
      <w:r w:rsidRPr="00505AD0">
        <w:rPr>
          <w:rFonts w:ascii="Arial" w:hAnsi="Arial" w:cs="Arial"/>
          <w:sz w:val="20"/>
          <w:szCs w:val="20"/>
        </w:rPr>
        <w:t xml:space="preserve"> </w:t>
      </w:r>
    </w:p>
    <w:p w14:paraId="346DEE9B" w14:textId="77777777" w:rsidR="00505AD0" w:rsidRPr="00505AD0" w:rsidRDefault="00505AD0" w:rsidP="00C83811">
      <w:pPr>
        <w:numPr>
          <w:ilvl w:val="2"/>
          <w:numId w:val="64"/>
        </w:numPr>
        <w:spacing w:before="0" w:line="276" w:lineRule="auto"/>
        <w:ind w:left="360"/>
        <w:rPr>
          <w:rFonts w:ascii="Arial" w:hAnsi="Arial" w:cs="Arial"/>
          <w:sz w:val="20"/>
          <w:szCs w:val="20"/>
        </w:rPr>
      </w:pPr>
      <w:r w:rsidRPr="00505AD0">
        <w:rPr>
          <w:sz w:val="20"/>
          <w:szCs w:val="20"/>
        </w:rPr>
        <w:t>W przypadku niedopełnienia powyższego obowiązku Zamawiający uprawniony jest wstrzymać wypłatę wynagrodzenia na rzecz Wykonawcy w części odpowiadającej kwocie należnej podwykonawcy, zatrzymując ją jako zabezpieczenie na wypadek roszczeń podwykonawcy, które mogą być skierowane wobec Zamawiającego, do dnia złożenia dokumentów, o których mowa w ust. 6 powyżej. W przypadku gdyby Zamawiający dokonał zapłaty bezpośrednio na rzecz podwykonawcy to wówczas będzie on miał prawo do potrącenia całej zapłaconej przez siebie na rzecz podwykonawcy kwoty z Wynagrodzenia należnego Wykonawcy. W celu uniknięcia wątpliwości Strony oświadczają, że Zamawiający – jako współdłużnik solidarny – może żądać od Wykonawcy zwrotu całej kwoty, jaką zapłacił Podwykonawcy lub dalszemu Podwykonawcy na podstawie art. 647</w:t>
      </w:r>
      <w:r w:rsidRPr="00505AD0">
        <w:rPr>
          <w:sz w:val="20"/>
          <w:szCs w:val="20"/>
          <w:vertAlign w:val="superscript"/>
        </w:rPr>
        <w:t>1</w:t>
      </w:r>
      <w:r w:rsidRPr="00505AD0">
        <w:rPr>
          <w:sz w:val="20"/>
          <w:szCs w:val="20"/>
        </w:rPr>
        <w:t xml:space="preserve"> k.c . i nast. </w:t>
      </w:r>
    </w:p>
    <w:p w14:paraId="78677FE1" w14:textId="77777777" w:rsidR="00505AD0" w:rsidRPr="00505AD0" w:rsidRDefault="00505AD0" w:rsidP="00C83811">
      <w:pPr>
        <w:numPr>
          <w:ilvl w:val="2"/>
          <w:numId w:val="64"/>
        </w:numPr>
        <w:spacing w:before="0" w:line="276" w:lineRule="auto"/>
        <w:ind w:left="360"/>
        <w:rPr>
          <w:rFonts w:ascii="Arial" w:hAnsi="Arial" w:cs="Arial"/>
          <w:sz w:val="20"/>
          <w:szCs w:val="20"/>
        </w:rPr>
      </w:pPr>
      <w:r w:rsidRPr="00505AD0">
        <w:rPr>
          <w:sz w:val="20"/>
          <w:szCs w:val="20"/>
        </w:rPr>
        <w:t>Umowa z Podwykonawcą (dalszym Podwykonawcą) powinna zawierać postanowienia przewidujące:</w:t>
      </w:r>
    </w:p>
    <w:p w14:paraId="35A1D732" w14:textId="77777777" w:rsidR="00505AD0" w:rsidRPr="00505AD0" w:rsidRDefault="00505AD0" w:rsidP="00505AD0">
      <w:pPr>
        <w:widowControl w:val="0"/>
        <w:tabs>
          <w:tab w:val="left" w:pos="567"/>
          <w:tab w:val="left" w:pos="744"/>
          <w:tab w:val="left" w:pos="10065"/>
        </w:tabs>
        <w:spacing w:before="0" w:line="276" w:lineRule="auto"/>
        <w:ind w:left="567"/>
        <w:rPr>
          <w:rFonts w:eastAsiaTheme="minorHAnsi"/>
          <w:sz w:val="20"/>
          <w:szCs w:val="20"/>
          <w:lang w:eastAsia="en-US"/>
        </w:rPr>
      </w:pPr>
      <w:r w:rsidRPr="00505AD0">
        <w:rPr>
          <w:rFonts w:eastAsiaTheme="minorHAnsi"/>
          <w:sz w:val="20"/>
          <w:szCs w:val="20"/>
          <w:lang w:eastAsia="en-US"/>
        </w:rPr>
        <w:t>a. określenie zakresu i terminów wykonania prac,</w:t>
      </w:r>
    </w:p>
    <w:p w14:paraId="1CC967C4" w14:textId="77777777" w:rsidR="00505AD0" w:rsidRPr="00505AD0" w:rsidRDefault="00505AD0" w:rsidP="00505AD0">
      <w:pPr>
        <w:widowControl w:val="0"/>
        <w:tabs>
          <w:tab w:val="left" w:pos="567"/>
          <w:tab w:val="left" w:pos="744"/>
          <w:tab w:val="left" w:pos="10065"/>
        </w:tabs>
        <w:spacing w:before="0" w:line="276" w:lineRule="auto"/>
        <w:ind w:left="567"/>
        <w:rPr>
          <w:rFonts w:eastAsiaTheme="minorHAnsi"/>
          <w:sz w:val="20"/>
          <w:szCs w:val="20"/>
          <w:lang w:eastAsia="en-US"/>
        </w:rPr>
      </w:pPr>
      <w:r w:rsidRPr="00505AD0">
        <w:rPr>
          <w:rFonts w:eastAsiaTheme="minorHAnsi"/>
          <w:sz w:val="20"/>
          <w:szCs w:val="20"/>
          <w:lang w:eastAsia="en-US"/>
        </w:rPr>
        <w:t>b. prawo przeniesienia wszystkich praw i obowiązków Wykonawcy wynikających z umów na Zamawiającego</w:t>
      </w:r>
    </w:p>
    <w:p w14:paraId="759E926E" w14:textId="77777777" w:rsidR="00505AD0" w:rsidRPr="00505AD0" w:rsidRDefault="00505AD0" w:rsidP="00505AD0">
      <w:pPr>
        <w:widowControl w:val="0"/>
        <w:tabs>
          <w:tab w:val="left" w:pos="567"/>
          <w:tab w:val="left" w:pos="744"/>
          <w:tab w:val="left" w:pos="10065"/>
        </w:tabs>
        <w:spacing w:before="0" w:line="276" w:lineRule="auto"/>
        <w:ind w:left="567"/>
        <w:rPr>
          <w:rFonts w:eastAsiaTheme="minorHAnsi"/>
          <w:sz w:val="20"/>
          <w:szCs w:val="20"/>
          <w:lang w:eastAsia="en-US"/>
        </w:rPr>
      </w:pPr>
      <w:r w:rsidRPr="00505AD0">
        <w:rPr>
          <w:rFonts w:eastAsiaTheme="minorHAnsi"/>
          <w:sz w:val="20"/>
          <w:szCs w:val="20"/>
          <w:lang w:eastAsia="en-US"/>
        </w:rPr>
        <w:t>c. przeniesienie autorskich praw majątkowych do dokumentacji projektowej (lub innej, stanowiącej utwór w rozumieniu ustawy z dn. 4 lutego 1994 r. o prawie autorskim i prawach pokrewnych) na Zamawiającego, na polach eksploatacji wymienionych w § 10</w:t>
      </w:r>
    </w:p>
    <w:p w14:paraId="5F648A0F" w14:textId="77777777" w:rsidR="00505AD0" w:rsidRPr="00505AD0" w:rsidRDefault="00505AD0" w:rsidP="00505AD0">
      <w:pPr>
        <w:widowControl w:val="0"/>
        <w:tabs>
          <w:tab w:val="left" w:pos="567"/>
          <w:tab w:val="left" w:pos="744"/>
          <w:tab w:val="left" w:pos="10065"/>
        </w:tabs>
        <w:spacing w:before="0" w:line="276" w:lineRule="auto"/>
        <w:ind w:left="567"/>
        <w:rPr>
          <w:rFonts w:eastAsiaTheme="minorHAnsi"/>
          <w:sz w:val="20"/>
          <w:szCs w:val="20"/>
          <w:lang w:eastAsia="en-US"/>
        </w:rPr>
      </w:pPr>
      <w:r w:rsidRPr="00505AD0">
        <w:rPr>
          <w:rFonts w:eastAsiaTheme="minorHAnsi"/>
          <w:sz w:val="20"/>
          <w:szCs w:val="20"/>
          <w:lang w:eastAsia="en-US"/>
        </w:rPr>
        <w:t>d. obowiązek posiadania i utrzymania ubezpieczenia, o którym mowa w § 8 ust. 2 pkt c)</w:t>
      </w:r>
    </w:p>
    <w:p w14:paraId="2F114448" w14:textId="77777777" w:rsidR="00505AD0" w:rsidRPr="00505AD0" w:rsidRDefault="00505AD0" w:rsidP="00505AD0">
      <w:pPr>
        <w:widowControl w:val="0"/>
        <w:tabs>
          <w:tab w:val="left" w:pos="567"/>
          <w:tab w:val="left" w:pos="744"/>
          <w:tab w:val="left" w:pos="10065"/>
        </w:tabs>
        <w:spacing w:before="0" w:line="276" w:lineRule="auto"/>
        <w:ind w:left="567"/>
        <w:rPr>
          <w:rFonts w:eastAsiaTheme="minorHAnsi"/>
          <w:sz w:val="20"/>
          <w:szCs w:val="20"/>
          <w:lang w:eastAsia="en-US"/>
        </w:rPr>
      </w:pPr>
      <w:r w:rsidRPr="00505AD0">
        <w:rPr>
          <w:rFonts w:eastAsiaTheme="minorHAnsi"/>
          <w:sz w:val="20"/>
          <w:szCs w:val="20"/>
          <w:lang w:eastAsia="en-US"/>
        </w:rPr>
        <w:t>e. terminy rozliczeń stron umowy uwzględniające obowiązek przedłożenia przez Wykonawcę Zamawiającemu dowodów, o których mowa w ust. 6 powyżej.</w:t>
      </w:r>
    </w:p>
    <w:p w14:paraId="44754809" w14:textId="77777777" w:rsidR="00505AD0" w:rsidRPr="00505AD0" w:rsidRDefault="00505AD0" w:rsidP="00C83811">
      <w:pPr>
        <w:widowControl w:val="0"/>
        <w:numPr>
          <w:ilvl w:val="2"/>
          <w:numId w:val="64"/>
        </w:numPr>
        <w:tabs>
          <w:tab w:val="left" w:pos="567"/>
          <w:tab w:val="left" w:pos="744"/>
          <w:tab w:val="num" w:pos="993"/>
          <w:tab w:val="left" w:pos="10065"/>
        </w:tabs>
        <w:spacing w:before="0" w:line="276" w:lineRule="auto"/>
        <w:ind w:left="567" w:hanging="567"/>
        <w:rPr>
          <w:rFonts w:eastAsiaTheme="minorHAnsi"/>
          <w:spacing w:val="30"/>
          <w:sz w:val="20"/>
          <w:szCs w:val="20"/>
          <w:lang w:eastAsia="en-US"/>
        </w:rPr>
      </w:pPr>
      <w:r w:rsidRPr="00505AD0">
        <w:rPr>
          <w:sz w:val="20"/>
          <w:szCs w:val="20"/>
        </w:rPr>
        <w:t>W rozumieniu niniejszego paragrafu przez Podwykonawcę rozumie się także</w:t>
      </w:r>
      <w:r w:rsidRPr="00505AD0">
        <w:rPr>
          <w:rFonts w:eastAsiaTheme="minorHAnsi"/>
          <w:sz w:val="20"/>
          <w:szCs w:val="20"/>
          <w:lang w:eastAsia="en-US"/>
        </w:rPr>
        <w:t xml:space="preserve"> wszystkich dalszych podwykonawców.</w:t>
      </w:r>
    </w:p>
    <w:p w14:paraId="62595EDA" w14:textId="77777777" w:rsidR="00505AD0" w:rsidRPr="00505AD0" w:rsidRDefault="00505AD0" w:rsidP="00505AD0">
      <w:pPr>
        <w:rPr>
          <w:sz w:val="20"/>
        </w:rPr>
      </w:pPr>
    </w:p>
    <w:p w14:paraId="1998CC61" w14:textId="77777777" w:rsidR="00505AD0" w:rsidRPr="00505AD0" w:rsidRDefault="00505AD0" w:rsidP="00505AD0">
      <w:pPr>
        <w:spacing w:before="0" w:line="276" w:lineRule="auto"/>
        <w:ind w:right="-4"/>
        <w:rPr>
          <w:rFonts w:eastAsiaTheme="minorHAnsi"/>
          <w:b/>
          <w:sz w:val="20"/>
          <w:szCs w:val="20"/>
          <w:lang w:eastAsia="en-US"/>
        </w:rPr>
      </w:pPr>
    </w:p>
    <w:p w14:paraId="15E57065" w14:textId="77777777" w:rsidR="00505AD0" w:rsidRPr="00505AD0" w:rsidRDefault="00505AD0" w:rsidP="00505AD0">
      <w:pPr>
        <w:keepNext/>
        <w:spacing w:line="276" w:lineRule="auto"/>
        <w:ind w:left="360"/>
        <w:jc w:val="center"/>
        <w:outlineLvl w:val="0"/>
        <w:rPr>
          <w:b/>
          <w:bCs/>
          <w:sz w:val="20"/>
          <w:szCs w:val="20"/>
        </w:rPr>
      </w:pPr>
      <w:r w:rsidRPr="00505AD0">
        <w:rPr>
          <w:b/>
          <w:bCs/>
          <w:noProof/>
          <w:sz w:val="20"/>
          <w:szCs w:val="20"/>
        </w:rPr>
        <w:lastRenderedPageBreak/>
        <w:t xml:space="preserve">§ 13. </w:t>
      </w:r>
      <w:r w:rsidRPr="00505AD0">
        <w:rPr>
          <w:b/>
          <w:bCs/>
          <w:sz w:val="20"/>
          <w:szCs w:val="20"/>
        </w:rPr>
        <w:t>Kary umowne</w:t>
      </w:r>
    </w:p>
    <w:p w14:paraId="1E158D4A" w14:textId="77777777" w:rsidR="00505AD0" w:rsidRPr="00505AD0" w:rsidRDefault="00505AD0" w:rsidP="00C83811">
      <w:pPr>
        <w:numPr>
          <w:ilvl w:val="0"/>
          <w:numId w:val="37"/>
        </w:numPr>
        <w:spacing w:before="0" w:line="276" w:lineRule="auto"/>
        <w:ind w:left="567" w:right="-4" w:hanging="567"/>
        <w:rPr>
          <w:rFonts w:eastAsiaTheme="minorHAnsi"/>
          <w:sz w:val="20"/>
          <w:szCs w:val="20"/>
          <w:lang w:eastAsia="en-US"/>
        </w:rPr>
      </w:pPr>
      <w:r w:rsidRPr="00505AD0">
        <w:rPr>
          <w:rFonts w:eastAsiaTheme="minorHAnsi"/>
          <w:sz w:val="20"/>
          <w:szCs w:val="20"/>
          <w:lang w:eastAsia="en-US"/>
        </w:rPr>
        <w:t>Wykonawca zapłaci Zamawiającemu kary umowne w następujących okolicznościach i wysokości:</w:t>
      </w:r>
    </w:p>
    <w:p w14:paraId="3BDA0502" w14:textId="6784EC9B" w:rsidR="00505AD0" w:rsidRPr="00505AD0" w:rsidRDefault="00505AD0" w:rsidP="00C83811">
      <w:pPr>
        <w:numPr>
          <w:ilvl w:val="0"/>
          <w:numId w:val="38"/>
        </w:numPr>
        <w:spacing w:before="0" w:line="276" w:lineRule="auto"/>
        <w:ind w:left="1134" w:hanging="566"/>
        <w:contextualSpacing/>
        <w:rPr>
          <w:rFonts w:eastAsiaTheme="minorHAnsi"/>
          <w:sz w:val="20"/>
          <w:szCs w:val="20"/>
          <w:lang w:eastAsia="en-US"/>
        </w:rPr>
      </w:pPr>
      <w:r w:rsidRPr="00505AD0">
        <w:rPr>
          <w:sz w:val="20"/>
          <w:szCs w:val="20"/>
          <w:lang w:eastAsia="en-US"/>
        </w:rPr>
        <w:t>w przypadku opóźnienia w wykonaniu prac w stosunku do terminów określonych w § 2 umowy (</w:t>
      </w:r>
      <w:r w:rsidRPr="00505AD0">
        <w:rPr>
          <w:rFonts w:eastAsiaTheme="minorHAnsi"/>
          <w:sz w:val="20"/>
          <w:szCs w:val="20"/>
          <w:lang w:eastAsia="en-US"/>
        </w:rPr>
        <w:t>odrębnie dla każdego z Etapów o których mowa w §2 ust. 1 lit b,</w:t>
      </w:r>
      <w:r w:rsidR="003E2962">
        <w:rPr>
          <w:rFonts w:eastAsiaTheme="minorHAnsi"/>
          <w:sz w:val="20"/>
          <w:szCs w:val="20"/>
          <w:lang w:eastAsia="en-US"/>
        </w:rPr>
        <w:t xml:space="preserve"> </w:t>
      </w:r>
      <w:r w:rsidRPr="00505AD0">
        <w:rPr>
          <w:rFonts w:eastAsiaTheme="minorHAnsi"/>
          <w:sz w:val="20"/>
          <w:szCs w:val="20"/>
          <w:lang w:eastAsia="en-US"/>
        </w:rPr>
        <w:t>c)</w:t>
      </w:r>
      <w:r w:rsidRPr="00505AD0">
        <w:rPr>
          <w:sz w:val="20"/>
          <w:szCs w:val="20"/>
          <w:lang w:eastAsia="en-US"/>
        </w:rPr>
        <w:t xml:space="preserve"> – </w:t>
      </w:r>
      <w:r w:rsidRPr="00505AD0">
        <w:rPr>
          <w:spacing w:val="-4"/>
          <w:sz w:val="20"/>
          <w:szCs w:val="20"/>
          <w:lang w:eastAsia="en-US"/>
        </w:rPr>
        <w:t>kwota stanowiąca równowartość</w:t>
      </w:r>
      <w:r w:rsidRPr="00505AD0">
        <w:rPr>
          <w:sz w:val="20"/>
          <w:szCs w:val="20"/>
          <w:lang w:eastAsia="en-US"/>
        </w:rPr>
        <w:t xml:space="preserve"> 0,5 % całkowitego Wynagrodzenia netto za każdy dzień opóźnienia Etapu</w:t>
      </w:r>
      <w:r w:rsidRPr="00505AD0">
        <w:rPr>
          <w:rFonts w:eastAsiaTheme="minorHAnsi"/>
          <w:sz w:val="20"/>
          <w:szCs w:val="20"/>
          <w:lang w:eastAsia="en-US"/>
        </w:rPr>
        <w:t>.</w:t>
      </w:r>
    </w:p>
    <w:p w14:paraId="35FEEF40" w14:textId="77777777" w:rsidR="00505AD0" w:rsidRPr="00505AD0" w:rsidRDefault="00505AD0" w:rsidP="00C83811">
      <w:pPr>
        <w:numPr>
          <w:ilvl w:val="0"/>
          <w:numId w:val="38"/>
        </w:numPr>
        <w:spacing w:before="0" w:line="276" w:lineRule="auto"/>
        <w:ind w:left="1134" w:right="-4" w:hanging="567"/>
        <w:rPr>
          <w:rFonts w:eastAsiaTheme="minorHAnsi"/>
          <w:sz w:val="20"/>
          <w:szCs w:val="20"/>
          <w:lang w:eastAsia="en-US"/>
        </w:rPr>
      </w:pPr>
      <w:r w:rsidRPr="00505AD0">
        <w:rPr>
          <w:rFonts w:eastAsiaTheme="minorHAnsi"/>
          <w:sz w:val="20"/>
          <w:szCs w:val="20"/>
          <w:lang w:eastAsia="en-US"/>
        </w:rPr>
        <w:t xml:space="preserve">w przypadku opóźnienia w usunięciu wad lub usterek stwierdzonych przy jakimkolwiek odbiorze albo w okresie rękojmi lub gwarancji w stosunku do terminów wskazanych przez Zamawiającego zgodnie z umową – kwota stanowiąca równowartość 0,5 % całkowitego </w:t>
      </w:r>
      <w:r w:rsidRPr="00505AD0">
        <w:rPr>
          <w:rFonts w:eastAsiaTheme="minorHAnsi"/>
          <w:kern w:val="20"/>
          <w:sz w:val="20"/>
          <w:szCs w:val="20"/>
          <w:lang w:eastAsia="en-US"/>
        </w:rPr>
        <w:t xml:space="preserve">Wynagrodzenia netto  Wykonawcy za każdy dzień opóźnienia, </w:t>
      </w:r>
    </w:p>
    <w:p w14:paraId="102D35B5" w14:textId="77777777" w:rsidR="00505AD0" w:rsidRPr="00505AD0" w:rsidRDefault="00505AD0" w:rsidP="00C83811">
      <w:pPr>
        <w:numPr>
          <w:ilvl w:val="0"/>
          <w:numId w:val="38"/>
        </w:numPr>
        <w:spacing w:before="0" w:line="276" w:lineRule="auto"/>
        <w:ind w:left="1134" w:right="-4" w:hanging="567"/>
        <w:rPr>
          <w:rFonts w:eastAsiaTheme="minorHAnsi"/>
          <w:sz w:val="20"/>
          <w:szCs w:val="20"/>
          <w:lang w:eastAsia="en-US"/>
        </w:rPr>
      </w:pPr>
      <w:r w:rsidRPr="00505AD0">
        <w:rPr>
          <w:rFonts w:eastAsiaTheme="minorHAnsi"/>
          <w:sz w:val="20"/>
          <w:szCs w:val="20"/>
          <w:lang w:eastAsia="en-US"/>
        </w:rPr>
        <w:t>w przypadku odstąpienia od umowy przez Zamawiającego z przyczyn leżących po stronie Wykonawcy – kwota stanowiąca równowartość 20 % całkowitego Wynagrodzenia netto  Wykonawcy,</w:t>
      </w:r>
    </w:p>
    <w:p w14:paraId="317210DC" w14:textId="77777777" w:rsidR="00505AD0" w:rsidRPr="00505AD0" w:rsidRDefault="00505AD0" w:rsidP="00C83811">
      <w:pPr>
        <w:numPr>
          <w:ilvl w:val="0"/>
          <w:numId w:val="38"/>
        </w:numPr>
        <w:spacing w:before="0" w:line="276" w:lineRule="auto"/>
        <w:ind w:left="1134" w:right="-4" w:hanging="567"/>
        <w:rPr>
          <w:rFonts w:eastAsiaTheme="minorHAnsi"/>
          <w:sz w:val="20"/>
          <w:szCs w:val="20"/>
          <w:lang w:eastAsia="en-US"/>
        </w:rPr>
      </w:pPr>
      <w:r w:rsidRPr="00505AD0">
        <w:rPr>
          <w:rFonts w:eastAsiaTheme="minorHAnsi"/>
          <w:sz w:val="20"/>
          <w:szCs w:val="20"/>
          <w:lang w:eastAsia="en-US"/>
        </w:rPr>
        <w:t>w przypadku opóźnienia w przystąpieniu do usunięcia wad lub usterek w terminie, o którym mowa w § 9 ust. 9 – 0,2% całkowitego Wynagrodzenia netto Wykonawcy za każdy dzień opóźnienia.</w:t>
      </w:r>
    </w:p>
    <w:p w14:paraId="7FFD92EC" w14:textId="77777777" w:rsidR="00505AD0" w:rsidRPr="00505AD0" w:rsidRDefault="00505AD0" w:rsidP="00C83811">
      <w:pPr>
        <w:numPr>
          <w:ilvl w:val="0"/>
          <w:numId w:val="38"/>
        </w:numPr>
        <w:spacing w:before="0" w:line="276" w:lineRule="auto"/>
        <w:ind w:left="1134" w:right="-4" w:hanging="567"/>
        <w:rPr>
          <w:rFonts w:eastAsiaTheme="minorHAnsi"/>
          <w:sz w:val="20"/>
          <w:szCs w:val="20"/>
          <w:lang w:eastAsia="en-US"/>
        </w:rPr>
      </w:pPr>
      <w:r w:rsidRPr="00505AD0">
        <w:rPr>
          <w:rFonts w:eastAsiaTheme="minorHAnsi"/>
          <w:sz w:val="20"/>
          <w:szCs w:val="20"/>
          <w:lang w:eastAsia="en-US"/>
        </w:rPr>
        <w:t>naruszenie przez Wykonawcę obowiązków, o których mowa w § 12 ust. 1, §12 ust. 2 oraz §2 ust. 4,  w wysokości 20% ustalonego wynagrodzenia netto określonego zgodnie z zapisami § 5 ust. 1</w:t>
      </w:r>
    </w:p>
    <w:p w14:paraId="3DFA611E" w14:textId="77777777" w:rsidR="00505AD0" w:rsidRPr="00505AD0" w:rsidRDefault="00505AD0" w:rsidP="00C83811">
      <w:pPr>
        <w:numPr>
          <w:ilvl w:val="0"/>
          <w:numId w:val="38"/>
        </w:numPr>
        <w:spacing w:before="0" w:line="276" w:lineRule="auto"/>
        <w:ind w:left="1134" w:right="-4" w:hanging="567"/>
        <w:rPr>
          <w:rFonts w:eastAsiaTheme="minorHAnsi"/>
          <w:sz w:val="20"/>
          <w:szCs w:val="20"/>
          <w:lang w:eastAsia="en-US"/>
        </w:rPr>
      </w:pPr>
      <w:r w:rsidRPr="00505AD0">
        <w:rPr>
          <w:rFonts w:eastAsiaTheme="minorHAnsi"/>
          <w:sz w:val="20"/>
          <w:szCs w:val="20"/>
          <w:lang w:eastAsia="en-US"/>
        </w:rPr>
        <w:t xml:space="preserve">w przypadku uchybienia obowiązkom określonym w § 8 ust. 2 pkt. l lit. ii) Umowy, Zamawiający będzie mógł naliczyć Wykonawcy kary umowne w wysokości 500,00 PLN (słownie: pięćset 0/100) za każde stwierdzone naruszenie zapisów instrukcji przez osoby, za które odpowiada Wykonawca - łączna wartość kar umownych określonych powyżej w czasie obowiązywania niniejszej umowy nie może przekroczyć 100 % Wynagrodzenia brutto. </w:t>
      </w:r>
    </w:p>
    <w:p w14:paraId="496C9FA1" w14:textId="77777777" w:rsidR="00505AD0" w:rsidRPr="00505AD0" w:rsidRDefault="00505AD0" w:rsidP="00C83811">
      <w:pPr>
        <w:numPr>
          <w:ilvl w:val="0"/>
          <w:numId w:val="37"/>
        </w:numPr>
        <w:spacing w:before="0" w:line="276" w:lineRule="auto"/>
        <w:ind w:left="567" w:right="-4" w:hanging="567"/>
        <w:rPr>
          <w:rFonts w:eastAsiaTheme="minorHAnsi"/>
          <w:sz w:val="20"/>
          <w:szCs w:val="20"/>
          <w:lang w:eastAsia="en-US"/>
        </w:rPr>
      </w:pPr>
      <w:r w:rsidRPr="00505AD0">
        <w:rPr>
          <w:rFonts w:eastAsiaTheme="minorHAnsi"/>
          <w:sz w:val="20"/>
          <w:szCs w:val="20"/>
          <w:lang w:eastAsia="en-US"/>
        </w:rPr>
        <w:t>Zapłata kar umownych o których mowa w ust 1 powyżej nastąpi w terminie 7 dni od dnia wezwania skierowanego przez Zamawiającego do Wykonawcy.</w:t>
      </w:r>
    </w:p>
    <w:p w14:paraId="6734B442" w14:textId="77777777" w:rsidR="00505AD0" w:rsidRPr="00505AD0" w:rsidRDefault="00505AD0" w:rsidP="00C83811">
      <w:pPr>
        <w:numPr>
          <w:ilvl w:val="0"/>
          <w:numId w:val="37"/>
        </w:numPr>
        <w:spacing w:before="0" w:line="276" w:lineRule="auto"/>
        <w:ind w:left="567" w:right="-4" w:hanging="567"/>
        <w:rPr>
          <w:rFonts w:eastAsiaTheme="minorHAnsi"/>
          <w:sz w:val="20"/>
          <w:szCs w:val="20"/>
          <w:lang w:eastAsia="en-US"/>
        </w:rPr>
      </w:pPr>
      <w:r w:rsidRPr="00505AD0">
        <w:rPr>
          <w:rFonts w:eastAsiaTheme="minorHAnsi"/>
          <w:sz w:val="20"/>
          <w:szCs w:val="20"/>
          <w:lang w:eastAsia="en-US"/>
        </w:rPr>
        <w:t xml:space="preserve">Zamawiający zastrzega sobie prawo potrącenia należnych mu kar umownych z Wynagrodzenia Wykonawcy, jak również z kwoty złożonej tytułem Zabezpieczenia należytego wykonania umowy. </w:t>
      </w:r>
    </w:p>
    <w:p w14:paraId="6BF440D5" w14:textId="77777777" w:rsidR="00505AD0" w:rsidRPr="00505AD0" w:rsidRDefault="00505AD0" w:rsidP="00C83811">
      <w:pPr>
        <w:numPr>
          <w:ilvl w:val="0"/>
          <w:numId w:val="37"/>
        </w:numPr>
        <w:spacing w:before="0" w:line="276" w:lineRule="auto"/>
        <w:ind w:left="567" w:right="-4" w:hanging="567"/>
        <w:rPr>
          <w:rFonts w:eastAsiaTheme="minorHAnsi"/>
          <w:sz w:val="20"/>
          <w:szCs w:val="20"/>
          <w:lang w:eastAsia="en-US"/>
        </w:rPr>
      </w:pPr>
      <w:r w:rsidRPr="00505AD0">
        <w:rPr>
          <w:rFonts w:eastAsiaTheme="minorHAnsi"/>
          <w:spacing w:val="-4"/>
          <w:sz w:val="20"/>
          <w:szCs w:val="20"/>
          <w:lang w:eastAsia="en-US"/>
        </w:rPr>
        <w:t>Zamawiający uprawniony jest do dochodzenia na zasadach ogólnych odszkodowania</w:t>
      </w:r>
      <w:r w:rsidRPr="00505AD0">
        <w:rPr>
          <w:rFonts w:eastAsiaTheme="minorHAnsi"/>
          <w:sz w:val="20"/>
          <w:szCs w:val="20"/>
          <w:lang w:eastAsia="en-US"/>
        </w:rPr>
        <w:t xml:space="preserve"> przenoszącego wysokość zastrzeżonych kar umownych.</w:t>
      </w:r>
    </w:p>
    <w:p w14:paraId="14682B0F" w14:textId="77777777" w:rsidR="00505AD0" w:rsidRPr="00505AD0" w:rsidRDefault="00505AD0" w:rsidP="00C83811">
      <w:pPr>
        <w:numPr>
          <w:ilvl w:val="0"/>
          <w:numId w:val="37"/>
        </w:numPr>
        <w:spacing w:before="0" w:line="276" w:lineRule="auto"/>
        <w:ind w:left="567" w:right="-4" w:hanging="567"/>
        <w:rPr>
          <w:rFonts w:eastAsiaTheme="minorHAnsi"/>
          <w:sz w:val="20"/>
          <w:szCs w:val="20"/>
          <w:lang w:eastAsia="en-US"/>
        </w:rPr>
      </w:pPr>
      <w:r w:rsidRPr="00505AD0">
        <w:rPr>
          <w:rFonts w:eastAsiaTheme="minorHAnsi"/>
          <w:sz w:val="20"/>
          <w:szCs w:val="20"/>
          <w:lang w:eastAsia="en-US"/>
        </w:rPr>
        <w:t>Zapłata kary umownej za opóźnienie nie zwalnia Wykonawcy z obowiązku dokończenia Przedmiotu umowy lub usunięcia wad i usterek.</w:t>
      </w:r>
    </w:p>
    <w:p w14:paraId="7B48A5B4" w14:textId="77777777" w:rsidR="00505AD0" w:rsidRPr="00505AD0" w:rsidRDefault="00505AD0" w:rsidP="00505AD0">
      <w:pPr>
        <w:spacing w:line="276" w:lineRule="auto"/>
        <w:rPr>
          <w:sz w:val="20"/>
          <w:szCs w:val="20"/>
        </w:rPr>
      </w:pPr>
      <w:r w:rsidRPr="00505AD0">
        <w:rPr>
          <w:sz w:val="20"/>
          <w:szCs w:val="20"/>
        </w:rPr>
        <w:t>Strony zgodnie postanawiają, iż postanowienia dotyczące kar umownych zachowują swoją moc w przypadku odstąpienia od umowy.</w:t>
      </w:r>
    </w:p>
    <w:p w14:paraId="2D09E0A1" w14:textId="77777777" w:rsidR="00505AD0" w:rsidRPr="00505AD0" w:rsidRDefault="00505AD0" w:rsidP="00505AD0">
      <w:pPr>
        <w:keepNext/>
        <w:spacing w:line="276" w:lineRule="auto"/>
        <w:ind w:left="851"/>
        <w:jc w:val="center"/>
        <w:outlineLvl w:val="0"/>
        <w:rPr>
          <w:b/>
          <w:bCs/>
          <w:sz w:val="20"/>
          <w:szCs w:val="20"/>
        </w:rPr>
      </w:pPr>
      <w:r w:rsidRPr="00505AD0">
        <w:rPr>
          <w:b/>
          <w:bCs/>
          <w:noProof/>
          <w:sz w:val="20"/>
          <w:szCs w:val="20"/>
        </w:rPr>
        <w:t xml:space="preserve">§ 14. </w:t>
      </w:r>
      <w:r w:rsidRPr="00505AD0">
        <w:rPr>
          <w:b/>
          <w:bCs/>
          <w:sz w:val="20"/>
          <w:szCs w:val="20"/>
        </w:rPr>
        <w:t>Klauzula poufności</w:t>
      </w:r>
    </w:p>
    <w:p w14:paraId="6EFB4C3D" w14:textId="77777777" w:rsidR="00505AD0" w:rsidRPr="00505AD0" w:rsidRDefault="00505AD0" w:rsidP="00C83811">
      <w:pPr>
        <w:numPr>
          <w:ilvl w:val="0"/>
          <w:numId w:val="30"/>
        </w:numPr>
        <w:tabs>
          <w:tab w:val="left" w:pos="567"/>
        </w:tabs>
        <w:spacing w:before="0" w:line="276" w:lineRule="auto"/>
        <w:ind w:left="567" w:hanging="567"/>
        <w:rPr>
          <w:sz w:val="20"/>
          <w:szCs w:val="20"/>
        </w:rPr>
      </w:pPr>
      <w:r w:rsidRPr="00505AD0">
        <w:rPr>
          <w:sz w:val="20"/>
          <w:szCs w:val="20"/>
        </w:rPr>
        <w:t>Informacje stanowiące tajemnicę handlową Spółek Grupy Kapitałowej ENEA mogą stanowić informacje poufne w rozumieniu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39A8B280" w14:textId="77777777" w:rsidR="00505AD0" w:rsidRPr="00505AD0" w:rsidRDefault="00505AD0" w:rsidP="00C83811">
      <w:pPr>
        <w:numPr>
          <w:ilvl w:val="0"/>
          <w:numId w:val="30"/>
        </w:numPr>
        <w:tabs>
          <w:tab w:val="left" w:pos="567"/>
          <w:tab w:val="left" w:pos="993"/>
        </w:tabs>
        <w:spacing w:before="0" w:line="276" w:lineRule="auto"/>
        <w:ind w:left="567" w:hanging="567"/>
        <w:rPr>
          <w:sz w:val="20"/>
          <w:szCs w:val="20"/>
        </w:rPr>
      </w:pPr>
      <w:r w:rsidRPr="00505AD0">
        <w:rPr>
          <w:sz w:val="20"/>
          <w:szCs w:val="20"/>
        </w:rPr>
        <w:t>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ze Stron (informacje chronione) lub spółkę  ENEA Wytwarzanie, na terenie której będą prowadzone prace.</w:t>
      </w:r>
    </w:p>
    <w:p w14:paraId="17D4B989" w14:textId="77777777" w:rsidR="00505AD0" w:rsidRPr="00505AD0" w:rsidRDefault="00505AD0" w:rsidP="00C83811">
      <w:pPr>
        <w:numPr>
          <w:ilvl w:val="0"/>
          <w:numId w:val="30"/>
        </w:numPr>
        <w:tabs>
          <w:tab w:val="left" w:pos="567"/>
          <w:tab w:val="left" w:pos="993"/>
        </w:tabs>
        <w:spacing w:before="0" w:line="276" w:lineRule="auto"/>
        <w:ind w:left="567" w:hanging="567"/>
        <w:rPr>
          <w:sz w:val="20"/>
          <w:szCs w:val="20"/>
        </w:rPr>
      </w:pPr>
      <w:r w:rsidRPr="00505AD0">
        <w:rPr>
          <w:sz w:val="20"/>
          <w:szCs w:val="20"/>
        </w:rPr>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14:paraId="56DE78DC" w14:textId="77777777" w:rsidR="00505AD0" w:rsidRPr="00505AD0" w:rsidRDefault="00505AD0" w:rsidP="00C83811">
      <w:pPr>
        <w:numPr>
          <w:ilvl w:val="0"/>
          <w:numId w:val="30"/>
        </w:numPr>
        <w:tabs>
          <w:tab w:val="left" w:pos="567"/>
          <w:tab w:val="left" w:pos="993"/>
        </w:tabs>
        <w:spacing w:before="0" w:line="276" w:lineRule="auto"/>
        <w:ind w:left="567" w:hanging="567"/>
        <w:rPr>
          <w:sz w:val="20"/>
          <w:szCs w:val="20"/>
        </w:rPr>
      </w:pPr>
      <w:r w:rsidRPr="00505AD0">
        <w:rPr>
          <w:sz w:val="20"/>
          <w:szCs w:val="20"/>
        </w:rPr>
        <w:lastRenderedPageBreak/>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14:paraId="2FCF83B0" w14:textId="77777777" w:rsidR="00505AD0" w:rsidRPr="00505AD0" w:rsidRDefault="00505AD0" w:rsidP="00C83811">
      <w:pPr>
        <w:numPr>
          <w:ilvl w:val="0"/>
          <w:numId w:val="30"/>
        </w:numPr>
        <w:tabs>
          <w:tab w:val="left" w:pos="567"/>
          <w:tab w:val="left" w:pos="993"/>
        </w:tabs>
        <w:spacing w:before="0" w:line="276" w:lineRule="auto"/>
        <w:ind w:left="567" w:hanging="567"/>
        <w:rPr>
          <w:sz w:val="20"/>
          <w:szCs w:val="20"/>
        </w:rPr>
      </w:pPr>
      <w:r w:rsidRPr="00505AD0">
        <w:rPr>
          <w:sz w:val="20"/>
          <w:szCs w:val="20"/>
        </w:rPr>
        <w:t>Strony zobowiązują się do utrzymania w tajemnicy i nie ujawniania osobom trzecim informacji chronionych, w tym wszelkich danych o przedsiębiorstwie i klientach drugiej ze Stron lub Enea Wytwarzanie Sp. z o.o., zarówno w okresie obowiązywania umowy, jak i po jej realizacji, rozwiązaniu lub wygaśnięciu, bez uprzedniej zgody drugiej Strony wyrażonej w formie pisemnej, chyba, że stan tajemnicy ustał.</w:t>
      </w:r>
    </w:p>
    <w:p w14:paraId="46FBC2C4" w14:textId="77777777" w:rsidR="00505AD0" w:rsidRPr="00505AD0" w:rsidRDefault="00505AD0" w:rsidP="00C83811">
      <w:pPr>
        <w:numPr>
          <w:ilvl w:val="0"/>
          <w:numId w:val="30"/>
        </w:numPr>
        <w:tabs>
          <w:tab w:val="left" w:pos="567"/>
          <w:tab w:val="left" w:pos="993"/>
        </w:tabs>
        <w:spacing w:before="0" w:line="276" w:lineRule="auto"/>
        <w:ind w:left="567" w:hanging="567"/>
        <w:rPr>
          <w:sz w:val="20"/>
          <w:szCs w:val="20"/>
        </w:rPr>
      </w:pPr>
      <w:r w:rsidRPr="00505AD0">
        <w:rPr>
          <w:sz w:val="20"/>
          <w:szCs w:val="20"/>
        </w:rPr>
        <w:t>Postanowienia o poufności zawarte powyżej nie będą stanowiły przeszkody dla Stron w ujawnieniu informacji, która była im już znana przed zawarciem niniejszej umowy i nie została wyraźnie uznana za chronioną.</w:t>
      </w:r>
    </w:p>
    <w:p w14:paraId="436BAC26" w14:textId="77777777" w:rsidR="00505AD0" w:rsidRPr="00505AD0" w:rsidRDefault="00505AD0" w:rsidP="00C83811">
      <w:pPr>
        <w:numPr>
          <w:ilvl w:val="0"/>
          <w:numId w:val="30"/>
        </w:numPr>
        <w:tabs>
          <w:tab w:val="left" w:pos="567"/>
          <w:tab w:val="left" w:pos="993"/>
        </w:tabs>
        <w:spacing w:before="0" w:line="276" w:lineRule="auto"/>
        <w:ind w:left="567" w:hanging="567"/>
        <w:rPr>
          <w:bCs/>
          <w:sz w:val="20"/>
          <w:szCs w:val="20"/>
        </w:rPr>
      </w:pPr>
      <w:r w:rsidRPr="00505AD0">
        <w:rPr>
          <w:sz w:val="20"/>
          <w:szCs w:val="20"/>
        </w:rPr>
        <w:t>Klauzula poufności obowiązuje również po wygaśnięciu lub rozwiązaniu umowy.</w:t>
      </w:r>
    </w:p>
    <w:p w14:paraId="14B80A92" w14:textId="77777777" w:rsidR="00505AD0" w:rsidRPr="00505AD0" w:rsidRDefault="00505AD0" w:rsidP="00505AD0">
      <w:pPr>
        <w:tabs>
          <w:tab w:val="left" w:pos="567"/>
          <w:tab w:val="left" w:pos="993"/>
        </w:tabs>
        <w:spacing w:before="0" w:line="276" w:lineRule="auto"/>
        <w:ind w:left="567"/>
        <w:rPr>
          <w:bCs/>
          <w:sz w:val="20"/>
          <w:szCs w:val="20"/>
        </w:rPr>
      </w:pPr>
    </w:p>
    <w:p w14:paraId="737A3191" w14:textId="77777777" w:rsidR="00505AD0" w:rsidRPr="00505AD0" w:rsidRDefault="00505AD0" w:rsidP="00505AD0">
      <w:pPr>
        <w:keepNext/>
        <w:spacing w:line="276" w:lineRule="auto"/>
        <w:jc w:val="center"/>
        <w:outlineLvl w:val="0"/>
        <w:rPr>
          <w:b/>
          <w:bCs/>
          <w:sz w:val="20"/>
          <w:szCs w:val="20"/>
        </w:rPr>
      </w:pPr>
      <w:r w:rsidRPr="00505AD0">
        <w:rPr>
          <w:b/>
          <w:bCs/>
          <w:sz w:val="20"/>
          <w:szCs w:val="20"/>
        </w:rPr>
        <w:t>§ 15. Siła wyższa</w:t>
      </w:r>
    </w:p>
    <w:p w14:paraId="31CC8029" w14:textId="77777777" w:rsidR="00505AD0" w:rsidRPr="00505AD0" w:rsidRDefault="00505AD0" w:rsidP="00C83811">
      <w:pPr>
        <w:numPr>
          <w:ilvl w:val="0"/>
          <w:numId w:val="59"/>
        </w:numPr>
        <w:tabs>
          <w:tab w:val="left" w:pos="567"/>
        </w:tabs>
        <w:spacing w:before="0" w:line="276" w:lineRule="auto"/>
        <w:ind w:left="567" w:hanging="567"/>
        <w:rPr>
          <w:sz w:val="20"/>
          <w:szCs w:val="20"/>
        </w:rPr>
      </w:pPr>
      <w:r w:rsidRPr="00505AD0">
        <w:rPr>
          <w:sz w:val="20"/>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14:paraId="0D5D81BC" w14:textId="77777777" w:rsidR="00505AD0" w:rsidRPr="00505AD0" w:rsidRDefault="00505AD0" w:rsidP="00C83811">
      <w:pPr>
        <w:numPr>
          <w:ilvl w:val="0"/>
          <w:numId w:val="59"/>
        </w:numPr>
        <w:tabs>
          <w:tab w:val="left" w:pos="567"/>
        </w:tabs>
        <w:spacing w:before="0" w:line="276" w:lineRule="auto"/>
        <w:ind w:left="567" w:hanging="567"/>
        <w:rPr>
          <w:sz w:val="20"/>
          <w:szCs w:val="20"/>
        </w:rPr>
      </w:pPr>
      <w:r w:rsidRPr="00505AD0">
        <w:rPr>
          <w:sz w:val="20"/>
          <w:szCs w:val="20"/>
        </w:rPr>
        <w:t>Strona, która zamierza żądać zwolnienia z odpowiedzialności z powodu siły wyższej zobowiązana jest powiadomić drugą Stronę na piśmie, bez zbędnej zwłoki, o jej zajściu i ustaniu.</w:t>
      </w:r>
    </w:p>
    <w:p w14:paraId="5746BECB" w14:textId="77777777" w:rsidR="00505AD0" w:rsidRPr="00505AD0" w:rsidRDefault="00505AD0" w:rsidP="00C83811">
      <w:pPr>
        <w:numPr>
          <w:ilvl w:val="0"/>
          <w:numId w:val="59"/>
        </w:numPr>
        <w:tabs>
          <w:tab w:val="left" w:pos="567"/>
        </w:tabs>
        <w:spacing w:before="0" w:line="276" w:lineRule="auto"/>
        <w:ind w:left="567" w:hanging="567"/>
        <w:rPr>
          <w:sz w:val="20"/>
          <w:szCs w:val="20"/>
        </w:rPr>
      </w:pPr>
      <w:r w:rsidRPr="00505AD0">
        <w:rPr>
          <w:sz w:val="20"/>
          <w:szCs w:val="20"/>
        </w:rPr>
        <w:t>Zaistnienie siły wyższej powinno być udokumentowane przez Stronę powołującą się na nią.</w:t>
      </w:r>
    </w:p>
    <w:p w14:paraId="5012661C" w14:textId="77777777" w:rsidR="00505AD0" w:rsidRPr="00505AD0" w:rsidRDefault="00505AD0" w:rsidP="00505AD0">
      <w:pPr>
        <w:tabs>
          <w:tab w:val="left" w:pos="567"/>
        </w:tabs>
        <w:spacing w:before="0" w:line="276" w:lineRule="auto"/>
        <w:ind w:left="567"/>
        <w:rPr>
          <w:sz w:val="20"/>
          <w:szCs w:val="20"/>
        </w:rPr>
      </w:pPr>
    </w:p>
    <w:p w14:paraId="6CE41D61" w14:textId="77777777" w:rsidR="00505AD0" w:rsidRPr="00505AD0" w:rsidRDefault="00505AD0" w:rsidP="00505AD0">
      <w:pPr>
        <w:keepNext/>
        <w:spacing w:line="276" w:lineRule="auto"/>
        <w:jc w:val="center"/>
        <w:outlineLvl w:val="0"/>
        <w:rPr>
          <w:b/>
          <w:bCs/>
          <w:sz w:val="20"/>
          <w:szCs w:val="20"/>
        </w:rPr>
      </w:pPr>
      <w:r w:rsidRPr="00505AD0">
        <w:rPr>
          <w:b/>
          <w:bCs/>
          <w:sz w:val="20"/>
          <w:szCs w:val="20"/>
        </w:rPr>
        <w:t>§ 16. Zabezpieczenie należytego wykonania Umowy</w:t>
      </w:r>
    </w:p>
    <w:p w14:paraId="064810F2" w14:textId="053A4591" w:rsidR="00505AD0" w:rsidRPr="00505AD0" w:rsidRDefault="00505AD0" w:rsidP="00C83811">
      <w:pPr>
        <w:numPr>
          <w:ilvl w:val="0"/>
          <w:numId w:val="63"/>
        </w:numPr>
        <w:spacing w:before="0" w:after="200" w:line="276" w:lineRule="auto"/>
        <w:ind w:left="567" w:hanging="567"/>
        <w:contextualSpacing/>
        <w:rPr>
          <w:sz w:val="20"/>
          <w:szCs w:val="20"/>
          <w:lang w:eastAsia="en-US"/>
        </w:rPr>
      </w:pPr>
      <w:r w:rsidRPr="00505AD0">
        <w:rPr>
          <w:sz w:val="20"/>
          <w:szCs w:val="20"/>
          <w:lang w:eastAsia="en-US"/>
        </w:rPr>
        <w:t xml:space="preserve">Wykonawca tytułem zabezpieczania należytego wykonania umowy ustanowił zabezpieczenie na kwotę stanowiącą </w:t>
      </w:r>
      <w:r w:rsidR="00DD151D">
        <w:rPr>
          <w:sz w:val="20"/>
          <w:szCs w:val="20"/>
          <w:lang w:eastAsia="en-US"/>
        </w:rPr>
        <w:t>1</w:t>
      </w:r>
      <w:r w:rsidRPr="00505AD0">
        <w:rPr>
          <w:sz w:val="20"/>
          <w:szCs w:val="20"/>
          <w:lang w:eastAsia="en-US"/>
        </w:rPr>
        <w:t xml:space="preserve">0 % wartości brutto Umowy określonej §5 ust. 1 tj. kwotę ……………………. zł w formie: Gwarancji ubezpieczeniowej. Zabezpieczenie służy pokryciu roszczeń z tytułu niewykonania lub nienależytego wykonania w całości lub w części jego zobowiązań wynikających z umowy lub z udzielonych na jej podstawie zamówień (w tym objętych gwarancją jakości lub rękojmią za wady), jak również z tytułu zastrzeżonych w umowie kar umownych, z uwzględnieniem ewentualnych zmian umowy w następstwie zawarcia aneksów zmieniających. </w:t>
      </w:r>
    </w:p>
    <w:p w14:paraId="15BECD63" w14:textId="77777777" w:rsidR="00505AD0" w:rsidRPr="00505AD0" w:rsidRDefault="00505AD0" w:rsidP="00C83811">
      <w:pPr>
        <w:numPr>
          <w:ilvl w:val="0"/>
          <w:numId w:val="63"/>
        </w:numPr>
        <w:spacing w:before="0" w:after="200" w:line="276" w:lineRule="auto"/>
        <w:ind w:left="567" w:hanging="567"/>
        <w:contextualSpacing/>
        <w:rPr>
          <w:sz w:val="20"/>
          <w:szCs w:val="20"/>
          <w:lang w:eastAsia="en-US"/>
        </w:rPr>
      </w:pPr>
      <w:r w:rsidRPr="00505AD0">
        <w:rPr>
          <w:sz w:val="20"/>
          <w:szCs w:val="20"/>
          <w:lang w:eastAsia="en-US"/>
        </w:rPr>
        <w:t>Zamawiający jest uprawniony podnieść roszczenia z tytułu gwarancji ubezpieczeniowej w przypadku niewykonania lub nienależytego wykonania przez wykonawcę zobowiązań z umowy zawartej w wyniku przeprowadzenia niniejszego postępowania lub z udzielonych na jej podstawie zamówień (w tym objętych gwarancją jakości lub rękojmią za wady), w tym z tytułu zastrzeżonych w umowie kar umownych z uwzględnieniem ewentualnych zmian umowy w następstwie zawarcia aneksów zmieniających.</w:t>
      </w:r>
    </w:p>
    <w:p w14:paraId="53DA0EA7" w14:textId="77777777" w:rsidR="00505AD0" w:rsidRPr="00505AD0" w:rsidRDefault="00505AD0" w:rsidP="00505AD0">
      <w:pPr>
        <w:tabs>
          <w:tab w:val="left" w:pos="567"/>
        </w:tabs>
        <w:spacing w:before="0" w:line="276" w:lineRule="auto"/>
        <w:ind w:left="567"/>
        <w:rPr>
          <w:sz w:val="20"/>
          <w:szCs w:val="20"/>
        </w:rPr>
      </w:pPr>
    </w:p>
    <w:p w14:paraId="6F7105A4" w14:textId="77777777" w:rsidR="00505AD0" w:rsidRPr="00505AD0" w:rsidRDefault="00505AD0" w:rsidP="00505AD0">
      <w:pPr>
        <w:tabs>
          <w:tab w:val="left" w:pos="567"/>
        </w:tabs>
        <w:spacing w:before="0" w:line="276" w:lineRule="auto"/>
        <w:ind w:left="567"/>
        <w:jc w:val="center"/>
        <w:rPr>
          <w:b/>
          <w:sz w:val="20"/>
          <w:szCs w:val="20"/>
        </w:rPr>
      </w:pPr>
      <w:r w:rsidRPr="00505AD0">
        <w:rPr>
          <w:b/>
          <w:sz w:val="20"/>
          <w:szCs w:val="20"/>
        </w:rPr>
        <w:t>§ 17. Postanowienia dodatkowe</w:t>
      </w:r>
    </w:p>
    <w:p w14:paraId="5DF250C6" w14:textId="77777777" w:rsidR="00505AD0" w:rsidRPr="00505AD0" w:rsidRDefault="00505AD0" w:rsidP="00C83811">
      <w:pPr>
        <w:numPr>
          <w:ilvl w:val="0"/>
          <w:numId w:val="61"/>
        </w:numPr>
        <w:tabs>
          <w:tab w:val="left" w:pos="851"/>
        </w:tabs>
        <w:spacing w:before="0" w:line="276" w:lineRule="auto"/>
        <w:ind w:left="567" w:hanging="567"/>
        <w:rPr>
          <w:sz w:val="20"/>
          <w:szCs w:val="20"/>
        </w:rPr>
      </w:pPr>
      <w:r w:rsidRPr="00505AD0">
        <w:rPr>
          <w:sz w:val="20"/>
          <w:szCs w:val="20"/>
        </w:rPr>
        <w:t>Zamawiający uprawniony jest do kontrolowania jakości dostarczonych urządzeń oraz wykonanych robót.</w:t>
      </w:r>
    </w:p>
    <w:p w14:paraId="3411A0DC" w14:textId="77777777" w:rsidR="00505AD0" w:rsidRPr="00505AD0" w:rsidRDefault="00505AD0" w:rsidP="00C83811">
      <w:pPr>
        <w:numPr>
          <w:ilvl w:val="0"/>
          <w:numId w:val="61"/>
        </w:numPr>
        <w:tabs>
          <w:tab w:val="left" w:pos="851"/>
        </w:tabs>
        <w:spacing w:before="0" w:line="276" w:lineRule="auto"/>
        <w:ind w:left="567" w:hanging="567"/>
        <w:rPr>
          <w:sz w:val="20"/>
          <w:szCs w:val="20"/>
        </w:rPr>
      </w:pPr>
      <w:r w:rsidRPr="00505AD0">
        <w:rPr>
          <w:sz w:val="20"/>
          <w:szCs w:val="2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i wyznaczyć odpowiedni termin ich wykonania. Wszystkie koszty związane z podjętymi działaniami obciążają Wykonawcę, a w przypadku dwukrotnego nie zastosowania się przez Wykonawcę do poleceń Zamawiający będzie uprawniony – według swojego wyboru – do:</w:t>
      </w:r>
    </w:p>
    <w:p w14:paraId="2354E51A" w14:textId="77777777" w:rsidR="00505AD0" w:rsidRPr="00505AD0" w:rsidRDefault="00505AD0" w:rsidP="00C83811">
      <w:pPr>
        <w:numPr>
          <w:ilvl w:val="1"/>
          <w:numId w:val="60"/>
        </w:numPr>
        <w:tabs>
          <w:tab w:val="left" w:pos="851"/>
        </w:tabs>
        <w:spacing w:before="0" w:line="276" w:lineRule="auto"/>
        <w:ind w:left="851" w:hanging="284"/>
        <w:rPr>
          <w:sz w:val="20"/>
          <w:szCs w:val="20"/>
        </w:rPr>
      </w:pPr>
      <w:r w:rsidRPr="00505AD0">
        <w:rPr>
          <w:sz w:val="20"/>
          <w:szCs w:val="20"/>
        </w:rPr>
        <w:t xml:space="preserve">odstąpienia od umowy w części prac niewykonanych; w takim przypadku Wykonawcy nie przysługuje prawo do jakichkolwiek odszkodowań. Wykonawca może żądać jedynie wynagrodzenia za faktycznie wykonane prace pomniejszonego o dokonane już płatności do momentu odstąpienia od umowy, która zostanie wyceniona na koszt Wykonawcy przez zaakceptowanego przez obie Strony umowy </w:t>
      </w:r>
      <w:r w:rsidRPr="00505AD0">
        <w:rPr>
          <w:sz w:val="20"/>
          <w:szCs w:val="20"/>
        </w:rPr>
        <w:lastRenderedPageBreak/>
        <w:t>rzeczoznawcę. Jeżeli strony nie wyznaczą rzeczoznawcy w terminie 7 dni zostanie powołany rzeczoznawca przez Zamawiającego,</w:t>
      </w:r>
    </w:p>
    <w:p w14:paraId="0AE5CD5F" w14:textId="77777777" w:rsidR="00505AD0" w:rsidRPr="00505AD0" w:rsidRDefault="00505AD0" w:rsidP="00C83811">
      <w:pPr>
        <w:numPr>
          <w:ilvl w:val="1"/>
          <w:numId w:val="60"/>
        </w:numPr>
        <w:tabs>
          <w:tab w:val="left" w:pos="851"/>
        </w:tabs>
        <w:spacing w:before="0" w:line="276" w:lineRule="auto"/>
        <w:ind w:left="851" w:hanging="284"/>
        <w:rPr>
          <w:sz w:val="20"/>
          <w:szCs w:val="20"/>
        </w:rPr>
      </w:pPr>
      <w:r w:rsidRPr="00505AD0">
        <w:rPr>
          <w:sz w:val="20"/>
          <w:szCs w:val="20"/>
        </w:rPr>
        <w:t xml:space="preserve">ograniczenia zakresu prac powierzonych Wykonawcy oraz zaangażowania bez upoważnienia sądowego innych wykonawców w celu nadrobienia opóźnień, i obciążenia poniesionymi w związku z tym kosztami Wykonawcy. </w:t>
      </w:r>
    </w:p>
    <w:p w14:paraId="2D046E75" w14:textId="77777777" w:rsidR="00505AD0" w:rsidRPr="00505AD0" w:rsidRDefault="00505AD0" w:rsidP="00C83811">
      <w:pPr>
        <w:numPr>
          <w:ilvl w:val="0"/>
          <w:numId w:val="61"/>
        </w:numPr>
        <w:tabs>
          <w:tab w:val="left" w:pos="851"/>
        </w:tabs>
        <w:spacing w:before="0" w:line="276" w:lineRule="auto"/>
        <w:ind w:left="567" w:hanging="567"/>
        <w:rPr>
          <w:sz w:val="20"/>
          <w:szCs w:val="20"/>
        </w:rPr>
      </w:pPr>
      <w:r w:rsidRPr="00505AD0">
        <w:rPr>
          <w:sz w:val="20"/>
          <w:szCs w:val="20"/>
        </w:rPr>
        <w:t>W przypadku stwierdzenia, iż w trakcie realizacji prac nastąpiło z przyczyn leżących po stronie Wykonawcy uszkodzenie wykonanych już prac lub dostarczonych urządzeń, Wykonawca zobowiązany będzie na swój koszt dokonać niezbędnych napraw. W przypadku nie wykonania napraw, o których mowa w zdaniu poprzedzającym, Zamawiający uprawniony będzie do ich wykonania na koszt i ryzyko Wykonawcy, bez upoważnienia sądu, i do potrącenia kwoty kosztów tych napraw z Wynagrodzenia Wykonawcy.</w:t>
      </w:r>
    </w:p>
    <w:p w14:paraId="1E0E5A25" w14:textId="77777777" w:rsidR="00505AD0" w:rsidRPr="00505AD0" w:rsidRDefault="00505AD0" w:rsidP="00505AD0">
      <w:pPr>
        <w:keepNext/>
        <w:jc w:val="center"/>
        <w:outlineLvl w:val="0"/>
        <w:rPr>
          <w:b/>
          <w:bCs/>
          <w:sz w:val="20"/>
          <w:szCs w:val="20"/>
        </w:rPr>
      </w:pPr>
      <w:r w:rsidRPr="00505AD0">
        <w:rPr>
          <w:b/>
          <w:bCs/>
          <w:sz w:val="20"/>
          <w:szCs w:val="20"/>
        </w:rPr>
        <w:t>§ 18. Doręczenia</w:t>
      </w:r>
    </w:p>
    <w:p w14:paraId="27A4F68A" w14:textId="77777777" w:rsidR="00505AD0" w:rsidRPr="00505AD0" w:rsidRDefault="00505AD0" w:rsidP="00C83811">
      <w:pPr>
        <w:numPr>
          <w:ilvl w:val="0"/>
          <w:numId w:val="62"/>
        </w:numPr>
        <w:spacing w:before="0" w:line="276" w:lineRule="auto"/>
        <w:ind w:left="567" w:hanging="567"/>
        <w:rPr>
          <w:sz w:val="20"/>
          <w:szCs w:val="20"/>
        </w:rPr>
      </w:pPr>
      <w:r w:rsidRPr="00505AD0">
        <w:rPr>
          <w:sz w:val="20"/>
          <w:szCs w:val="20"/>
        </w:rPr>
        <w:t>Strony zgodnie ustalają, iż wszelkiego rodzaju zawiadomienia przewidziane przepisami prawa lub niniejszej umowy zostaną doręczone drugiej Stronie osobiście, za pomocą listu poleconego lub za pomocą faksu.</w:t>
      </w:r>
    </w:p>
    <w:p w14:paraId="7E92CF57" w14:textId="77777777" w:rsidR="00505AD0" w:rsidRPr="00505AD0" w:rsidRDefault="00505AD0" w:rsidP="00C83811">
      <w:pPr>
        <w:numPr>
          <w:ilvl w:val="0"/>
          <w:numId w:val="62"/>
        </w:numPr>
        <w:spacing w:before="0" w:line="276" w:lineRule="auto"/>
        <w:ind w:left="567" w:hanging="567"/>
        <w:rPr>
          <w:sz w:val="20"/>
          <w:szCs w:val="20"/>
        </w:rPr>
      </w:pPr>
      <w:r w:rsidRPr="00505AD0">
        <w:rPr>
          <w:sz w:val="20"/>
          <w:szCs w:val="20"/>
        </w:rPr>
        <w:t xml:space="preserve">W przypadkach przewidzianych w umowie przyjmuje się, że oświadczenie założone drugiej Stronie za pośrednictwem poczty elektronicznej zostało złożone w formie pisemnej, pod warunkiem otrzymania potwierdzenia jej prawidłowego doręczenia drugiej Stronie, z zastrzeżeniem § 19 ust. 3 i 5. </w:t>
      </w:r>
    </w:p>
    <w:p w14:paraId="61293A2F" w14:textId="77777777" w:rsidR="00505AD0" w:rsidRPr="00505AD0" w:rsidRDefault="00505AD0" w:rsidP="00C83811">
      <w:pPr>
        <w:numPr>
          <w:ilvl w:val="0"/>
          <w:numId w:val="62"/>
        </w:numPr>
        <w:spacing w:before="0" w:line="360" w:lineRule="auto"/>
        <w:ind w:left="567" w:hanging="567"/>
        <w:rPr>
          <w:sz w:val="20"/>
          <w:szCs w:val="20"/>
        </w:rPr>
      </w:pPr>
      <w:r w:rsidRPr="00505AD0">
        <w:rPr>
          <w:sz w:val="20"/>
          <w:szCs w:val="20"/>
        </w:rPr>
        <w:t>Strony zgodnie ustalają, iż pisma przeznaczone dla Zamawiającego będą doręczane na adres:</w:t>
      </w:r>
    </w:p>
    <w:p w14:paraId="05AA0767" w14:textId="77777777" w:rsidR="00505AD0" w:rsidRPr="00505AD0" w:rsidRDefault="00505AD0" w:rsidP="00505AD0">
      <w:pPr>
        <w:spacing w:before="0" w:line="360" w:lineRule="auto"/>
        <w:ind w:left="567"/>
        <w:rPr>
          <w:sz w:val="20"/>
          <w:szCs w:val="20"/>
        </w:rPr>
      </w:pPr>
      <w:r w:rsidRPr="00505AD0">
        <w:rPr>
          <w:sz w:val="20"/>
          <w:szCs w:val="20"/>
        </w:rPr>
        <w:t>ENEA Centrum sp. z o.o.</w:t>
      </w:r>
    </w:p>
    <w:p w14:paraId="66EAA43A" w14:textId="77777777" w:rsidR="00505AD0" w:rsidRPr="00505AD0" w:rsidRDefault="00505AD0" w:rsidP="00505AD0">
      <w:pPr>
        <w:spacing w:before="0" w:line="360" w:lineRule="auto"/>
        <w:ind w:left="567"/>
        <w:rPr>
          <w:sz w:val="20"/>
          <w:szCs w:val="20"/>
        </w:rPr>
      </w:pPr>
      <w:r w:rsidRPr="00505AD0">
        <w:rPr>
          <w:sz w:val="20"/>
          <w:szCs w:val="20"/>
        </w:rPr>
        <w:t>Biuro Wsparcia Wytwarzania</w:t>
      </w:r>
    </w:p>
    <w:p w14:paraId="52AB2C8C" w14:textId="77777777" w:rsidR="00505AD0" w:rsidRPr="00505AD0" w:rsidRDefault="00505AD0" w:rsidP="00505AD0">
      <w:pPr>
        <w:spacing w:before="0" w:line="360" w:lineRule="auto"/>
        <w:ind w:left="567"/>
        <w:rPr>
          <w:sz w:val="20"/>
          <w:szCs w:val="20"/>
        </w:rPr>
      </w:pPr>
      <w:r w:rsidRPr="00505AD0">
        <w:rPr>
          <w:sz w:val="20"/>
          <w:szCs w:val="20"/>
        </w:rPr>
        <w:t xml:space="preserve">Świerże Górne </w:t>
      </w:r>
    </w:p>
    <w:p w14:paraId="0BD8CAC8" w14:textId="77777777" w:rsidR="00505AD0" w:rsidRPr="00505AD0" w:rsidRDefault="00505AD0" w:rsidP="00505AD0">
      <w:pPr>
        <w:spacing w:before="0" w:line="360" w:lineRule="auto"/>
        <w:ind w:left="567"/>
        <w:rPr>
          <w:sz w:val="20"/>
          <w:szCs w:val="20"/>
        </w:rPr>
      </w:pPr>
      <w:r w:rsidRPr="00505AD0">
        <w:rPr>
          <w:sz w:val="20"/>
          <w:szCs w:val="20"/>
        </w:rPr>
        <w:t>26-900 Kozienice</w:t>
      </w:r>
    </w:p>
    <w:p w14:paraId="16E81EEB" w14:textId="65ABA68F" w:rsidR="00505AD0" w:rsidRPr="00505AD0" w:rsidRDefault="00505AD0" w:rsidP="00505AD0">
      <w:pPr>
        <w:ind w:left="567"/>
        <w:rPr>
          <w:sz w:val="20"/>
          <w:szCs w:val="20"/>
        </w:rPr>
      </w:pPr>
      <w:r w:rsidRPr="00505AD0">
        <w:rPr>
          <w:sz w:val="20"/>
          <w:szCs w:val="20"/>
        </w:rPr>
        <w:t>na ręce: Krzysztof Kręgulec</w:t>
      </w:r>
      <w:r w:rsidR="00DD151D">
        <w:rPr>
          <w:sz w:val="20"/>
          <w:szCs w:val="20"/>
        </w:rPr>
        <w:t>/ Piotr Siek</w:t>
      </w:r>
    </w:p>
    <w:p w14:paraId="61F6E30D" w14:textId="77777777" w:rsidR="00505AD0" w:rsidRPr="00505AD0" w:rsidRDefault="00505AD0" w:rsidP="00505AD0">
      <w:pPr>
        <w:ind w:left="567"/>
        <w:rPr>
          <w:sz w:val="20"/>
          <w:szCs w:val="20"/>
        </w:rPr>
      </w:pPr>
      <w:r w:rsidRPr="00505AD0">
        <w:rPr>
          <w:sz w:val="20"/>
          <w:szCs w:val="20"/>
        </w:rPr>
        <w:t>tel.: (48) 614-19-53</w:t>
      </w:r>
    </w:p>
    <w:p w14:paraId="57716714" w14:textId="77777777" w:rsidR="00505AD0" w:rsidRPr="00505AD0" w:rsidRDefault="00505AD0" w:rsidP="00505AD0">
      <w:pPr>
        <w:ind w:left="567"/>
        <w:rPr>
          <w:sz w:val="20"/>
          <w:szCs w:val="20"/>
          <w:lang w:val="en-US"/>
        </w:rPr>
      </w:pPr>
      <w:r w:rsidRPr="00505AD0">
        <w:rPr>
          <w:sz w:val="20"/>
          <w:szCs w:val="20"/>
          <w:lang w:val="en-US"/>
        </w:rPr>
        <w:t xml:space="preserve">e-mail: </w:t>
      </w:r>
      <w:hyperlink r:id="rId11" w:history="1">
        <w:r w:rsidRPr="00505AD0">
          <w:rPr>
            <w:color w:val="0000FF"/>
            <w:sz w:val="20"/>
            <w:szCs w:val="20"/>
            <w:u w:val="single"/>
            <w:lang w:val="en-US"/>
          </w:rPr>
          <w:t>krzysztof.kręgulec@enea.pl</w:t>
        </w:r>
      </w:hyperlink>
      <w:r w:rsidRPr="00505AD0">
        <w:rPr>
          <w:sz w:val="20"/>
          <w:szCs w:val="20"/>
          <w:lang w:val="en-US"/>
        </w:rPr>
        <w:t xml:space="preserve"> </w:t>
      </w:r>
    </w:p>
    <w:p w14:paraId="348C3FAF" w14:textId="278B7B68" w:rsidR="00505AD0" w:rsidRPr="00505AD0" w:rsidRDefault="00505AD0" w:rsidP="00505AD0">
      <w:pPr>
        <w:ind w:left="567"/>
        <w:rPr>
          <w:sz w:val="20"/>
          <w:szCs w:val="20"/>
        </w:rPr>
      </w:pPr>
    </w:p>
    <w:p w14:paraId="0373F91D" w14:textId="77777777" w:rsidR="00505AD0" w:rsidRPr="00505AD0" w:rsidRDefault="00505AD0" w:rsidP="00C83811">
      <w:pPr>
        <w:numPr>
          <w:ilvl w:val="0"/>
          <w:numId w:val="62"/>
        </w:numPr>
        <w:spacing w:before="0" w:line="276" w:lineRule="auto"/>
        <w:ind w:left="567" w:hanging="567"/>
        <w:rPr>
          <w:sz w:val="20"/>
          <w:szCs w:val="20"/>
        </w:rPr>
      </w:pPr>
      <w:r w:rsidRPr="00505AD0">
        <w:rPr>
          <w:sz w:val="20"/>
          <w:szCs w:val="20"/>
        </w:rPr>
        <w:t>Strony zgodnie ustalają, iż pisma przeznaczone dla Wykonawcy będą doręczane na adres wskazany w komparycji niniejszej umowy</w:t>
      </w:r>
    </w:p>
    <w:p w14:paraId="13288D87" w14:textId="77777777" w:rsidR="00505AD0" w:rsidRPr="00505AD0" w:rsidRDefault="00505AD0" w:rsidP="00505AD0">
      <w:pPr>
        <w:ind w:left="567"/>
        <w:rPr>
          <w:sz w:val="20"/>
          <w:szCs w:val="20"/>
        </w:rPr>
      </w:pPr>
      <w:r w:rsidRPr="00505AD0">
        <w:rPr>
          <w:sz w:val="20"/>
          <w:szCs w:val="20"/>
        </w:rPr>
        <w:t>tel.: ________________________</w:t>
      </w:r>
    </w:p>
    <w:p w14:paraId="15CA2C2B" w14:textId="77777777" w:rsidR="00505AD0" w:rsidRPr="00505AD0" w:rsidRDefault="00505AD0" w:rsidP="00505AD0">
      <w:pPr>
        <w:ind w:left="567"/>
        <w:rPr>
          <w:sz w:val="20"/>
          <w:szCs w:val="20"/>
        </w:rPr>
      </w:pPr>
      <w:r w:rsidRPr="00505AD0">
        <w:rPr>
          <w:sz w:val="20"/>
          <w:szCs w:val="20"/>
        </w:rPr>
        <w:t>faks: ________________________</w:t>
      </w:r>
    </w:p>
    <w:p w14:paraId="080D22F9" w14:textId="77777777" w:rsidR="00505AD0" w:rsidRPr="00505AD0" w:rsidRDefault="00505AD0" w:rsidP="00505AD0">
      <w:pPr>
        <w:ind w:left="567"/>
        <w:rPr>
          <w:sz w:val="20"/>
          <w:szCs w:val="20"/>
        </w:rPr>
      </w:pPr>
      <w:r w:rsidRPr="00505AD0">
        <w:rPr>
          <w:sz w:val="20"/>
          <w:szCs w:val="20"/>
        </w:rPr>
        <w:t>e-mail: ________________________</w:t>
      </w:r>
    </w:p>
    <w:p w14:paraId="7B036A84" w14:textId="77777777" w:rsidR="00505AD0" w:rsidRPr="00505AD0" w:rsidRDefault="00505AD0" w:rsidP="00505AD0">
      <w:pPr>
        <w:ind w:left="567"/>
        <w:rPr>
          <w:sz w:val="20"/>
          <w:szCs w:val="20"/>
        </w:rPr>
      </w:pPr>
      <w:r w:rsidRPr="00505AD0">
        <w:rPr>
          <w:sz w:val="20"/>
          <w:szCs w:val="20"/>
        </w:rPr>
        <w:t>na ręce: ________________________</w:t>
      </w:r>
    </w:p>
    <w:p w14:paraId="4D1A55C5" w14:textId="77777777" w:rsidR="00505AD0" w:rsidRPr="00505AD0" w:rsidRDefault="00505AD0" w:rsidP="00505AD0">
      <w:pPr>
        <w:ind w:left="567"/>
        <w:rPr>
          <w:sz w:val="20"/>
          <w:szCs w:val="20"/>
        </w:rPr>
      </w:pPr>
      <w:r w:rsidRPr="00505AD0">
        <w:rPr>
          <w:sz w:val="20"/>
          <w:szCs w:val="20"/>
        </w:rPr>
        <w:t>Strony umowy zobowiązują się do niezwłocznego zawiadomienia drugiej Strony o zmianie adresu do doręczeń.</w:t>
      </w:r>
    </w:p>
    <w:p w14:paraId="06593E50" w14:textId="77777777" w:rsidR="00505AD0" w:rsidRPr="00505AD0" w:rsidRDefault="00505AD0" w:rsidP="00C83811">
      <w:pPr>
        <w:numPr>
          <w:ilvl w:val="0"/>
          <w:numId w:val="62"/>
        </w:numPr>
        <w:spacing w:before="0" w:line="276" w:lineRule="auto"/>
        <w:ind w:left="567" w:hanging="567"/>
        <w:rPr>
          <w:sz w:val="20"/>
          <w:szCs w:val="20"/>
        </w:rPr>
      </w:pPr>
      <w:r w:rsidRPr="00505AD0">
        <w:rPr>
          <w:sz w:val="20"/>
          <w:szCs w:val="20"/>
        </w:rPr>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14:paraId="28B82B13" w14:textId="77777777" w:rsidR="00505AD0" w:rsidRPr="00505AD0" w:rsidRDefault="00505AD0" w:rsidP="00505AD0">
      <w:pPr>
        <w:tabs>
          <w:tab w:val="left" w:pos="567"/>
          <w:tab w:val="left" w:pos="993"/>
        </w:tabs>
        <w:spacing w:line="276" w:lineRule="auto"/>
        <w:ind w:left="567"/>
        <w:rPr>
          <w:bCs/>
          <w:sz w:val="20"/>
          <w:szCs w:val="20"/>
        </w:rPr>
      </w:pPr>
    </w:p>
    <w:p w14:paraId="3C595198" w14:textId="77777777" w:rsidR="00505AD0" w:rsidRPr="00505AD0" w:rsidRDefault="00505AD0" w:rsidP="00505AD0">
      <w:pPr>
        <w:keepNext/>
        <w:ind w:left="851"/>
        <w:jc w:val="center"/>
        <w:outlineLvl w:val="0"/>
        <w:rPr>
          <w:b/>
          <w:bCs/>
          <w:sz w:val="20"/>
          <w:szCs w:val="20"/>
        </w:rPr>
      </w:pPr>
      <w:r w:rsidRPr="00505AD0">
        <w:rPr>
          <w:b/>
          <w:bCs/>
          <w:noProof/>
          <w:sz w:val="20"/>
          <w:szCs w:val="20"/>
        </w:rPr>
        <w:t xml:space="preserve">§ 19. </w:t>
      </w:r>
      <w:r w:rsidRPr="00505AD0">
        <w:rPr>
          <w:b/>
          <w:bCs/>
          <w:sz w:val="20"/>
          <w:szCs w:val="20"/>
        </w:rPr>
        <w:t>Postanowienia końcowe</w:t>
      </w:r>
    </w:p>
    <w:p w14:paraId="499BF7F4"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Załączniki do umowy stanowią jej integralną część, do których zalicza się:</w:t>
      </w:r>
    </w:p>
    <w:p w14:paraId="7F842D45" w14:textId="77777777" w:rsidR="00505AD0" w:rsidRPr="00505AD0" w:rsidRDefault="00505AD0" w:rsidP="00C83811">
      <w:pPr>
        <w:numPr>
          <w:ilvl w:val="0"/>
          <w:numId w:val="48"/>
        </w:numPr>
        <w:spacing w:before="0" w:line="276" w:lineRule="auto"/>
        <w:ind w:left="1134" w:right="-4" w:hanging="425"/>
        <w:jc w:val="left"/>
        <w:rPr>
          <w:rFonts w:eastAsiaTheme="minorHAnsi"/>
          <w:sz w:val="20"/>
          <w:szCs w:val="20"/>
          <w:lang w:eastAsia="en-US"/>
        </w:rPr>
      </w:pPr>
      <w:r w:rsidRPr="00505AD0">
        <w:rPr>
          <w:rFonts w:eastAsiaTheme="minorHAnsi"/>
          <w:sz w:val="20"/>
          <w:szCs w:val="20"/>
          <w:lang w:eastAsia="en-US"/>
        </w:rPr>
        <w:t>Załącznik Nr 1 – Oferta Wykonawcy z dnia ……………… roku,</w:t>
      </w:r>
    </w:p>
    <w:p w14:paraId="0CC9A3E9" w14:textId="77777777" w:rsidR="00505AD0" w:rsidRPr="00505AD0" w:rsidRDefault="00505AD0" w:rsidP="00C83811">
      <w:pPr>
        <w:numPr>
          <w:ilvl w:val="0"/>
          <w:numId w:val="48"/>
        </w:numPr>
        <w:spacing w:before="0" w:line="276" w:lineRule="auto"/>
        <w:ind w:left="1134" w:right="-4" w:hanging="425"/>
        <w:jc w:val="left"/>
        <w:rPr>
          <w:rFonts w:eastAsiaTheme="minorHAnsi"/>
          <w:sz w:val="20"/>
          <w:szCs w:val="20"/>
          <w:lang w:eastAsia="en-US"/>
        </w:rPr>
      </w:pPr>
      <w:r w:rsidRPr="00505AD0">
        <w:rPr>
          <w:rFonts w:eastAsiaTheme="minorHAnsi"/>
          <w:sz w:val="20"/>
          <w:szCs w:val="20"/>
          <w:lang w:eastAsia="en-US"/>
        </w:rPr>
        <w:t>Załącznik nr 2 - „Zakres przedmiotu zamówienia”,</w:t>
      </w:r>
    </w:p>
    <w:p w14:paraId="2EA1CE3A" w14:textId="77777777" w:rsidR="00505AD0" w:rsidRPr="00505AD0" w:rsidRDefault="00505AD0" w:rsidP="00C83811">
      <w:pPr>
        <w:numPr>
          <w:ilvl w:val="0"/>
          <w:numId w:val="48"/>
        </w:numPr>
        <w:spacing w:before="0" w:line="276" w:lineRule="auto"/>
        <w:ind w:left="1134" w:right="-4" w:hanging="425"/>
        <w:jc w:val="left"/>
        <w:rPr>
          <w:rFonts w:eastAsiaTheme="minorHAnsi"/>
          <w:sz w:val="20"/>
          <w:szCs w:val="20"/>
          <w:lang w:eastAsia="en-US"/>
        </w:rPr>
      </w:pPr>
      <w:r w:rsidRPr="00505AD0">
        <w:rPr>
          <w:rFonts w:eastAsiaTheme="minorHAnsi"/>
          <w:sz w:val="20"/>
          <w:szCs w:val="20"/>
          <w:lang w:eastAsia="en-US"/>
        </w:rPr>
        <w:t>Załącznik Nr 3 – „Wykonywanie prac przez pracowników firm zewnętrznych w Segmencie Elektrownie Systemowe”,</w:t>
      </w:r>
    </w:p>
    <w:p w14:paraId="107163D6" w14:textId="77777777" w:rsidR="00505AD0" w:rsidRPr="00505AD0" w:rsidRDefault="00505AD0" w:rsidP="00C83811">
      <w:pPr>
        <w:numPr>
          <w:ilvl w:val="0"/>
          <w:numId w:val="48"/>
        </w:numPr>
        <w:tabs>
          <w:tab w:val="left" w:pos="567"/>
        </w:tabs>
        <w:spacing w:before="0" w:line="276" w:lineRule="auto"/>
        <w:ind w:left="1134" w:hanging="425"/>
        <w:jc w:val="left"/>
        <w:rPr>
          <w:sz w:val="20"/>
          <w:szCs w:val="20"/>
        </w:rPr>
      </w:pPr>
      <w:r w:rsidRPr="00505AD0">
        <w:rPr>
          <w:sz w:val="20"/>
          <w:szCs w:val="20"/>
        </w:rPr>
        <w:lastRenderedPageBreak/>
        <w:t>Załącznik Nr 4 – „Instrukcja gospodarki odpadami dla firm zewnętrznych wykonujących prace budowlane, remontowe, instalacyjne itp. na terenie Elektrowni”,</w:t>
      </w:r>
    </w:p>
    <w:p w14:paraId="690FB745" w14:textId="77777777" w:rsidR="00505AD0" w:rsidRP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5 - Wykaz imienny osób wraz z danymi na temat ich kwalifikacji niezbędnych do wykonania zamówienia, a także zakresu wykonywanych przez nich czynności,</w:t>
      </w:r>
    </w:p>
    <w:p w14:paraId="1AF6CA8E" w14:textId="77777777" w:rsidR="00505AD0" w:rsidRP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7 – Potwierdzenie zawarcia ubezpieczenia od odpowiedzialności cywilnej (OC) z tytułu wykonywanej działalności o na kwotę minimum ………………. zł,</w:t>
      </w:r>
    </w:p>
    <w:p w14:paraId="08C56010" w14:textId="77777777" w:rsidR="00505AD0" w:rsidRP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8 – Protokół z negocjacji,</w:t>
      </w:r>
    </w:p>
    <w:p w14:paraId="1702FB50" w14:textId="77777777" w:rsidR="00505AD0" w:rsidRP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9 – Autoryzacja producenta instalowanego systemu potwierdzająca: posiadane kwalifikacje, możliwość udzielania 25 - letniej gwarancji na system LAN, ważność umowy Partnerskiej na 2017,</w:t>
      </w:r>
    </w:p>
    <w:p w14:paraId="686FFA10" w14:textId="2D0A134F" w:rsid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10 – zaświadczenie potwierdzające uprawnienia do, instalacji, serwisu oraz uruchomienia systemu sygnalizacji pożarowej Honeywell DTS,</w:t>
      </w:r>
    </w:p>
    <w:p w14:paraId="5B5F335F" w14:textId="77777777" w:rsidR="00835DCE" w:rsidRPr="00021D1B" w:rsidRDefault="00835DCE" w:rsidP="00835DCE">
      <w:pPr>
        <w:numPr>
          <w:ilvl w:val="0"/>
          <w:numId w:val="48"/>
        </w:numPr>
        <w:tabs>
          <w:tab w:val="left" w:pos="709"/>
        </w:tabs>
        <w:spacing w:before="0" w:line="276" w:lineRule="auto"/>
        <w:ind w:left="1134" w:hanging="425"/>
        <w:jc w:val="left"/>
        <w:rPr>
          <w:sz w:val="20"/>
          <w:szCs w:val="20"/>
        </w:rPr>
      </w:pPr>
      <w:r w:rsidRPr="00515BE4">
        <w:rPr>
          <w:sz w:val="20"/>
          <w:szCs w:val="20"/>
        </w:rPr>
        <w:t>Załącznik 11 – zaświadczenie potwierdzające uprawnienia do instalacji, s</w:t>
      </w:r>
      <w:r w:rsidRPr="002A4C21">
        <w:rPr>
          <w:sz w:val="20"/>
          <w:szCs w:val="20"/>
        </w:rPr>
        <w:t>erwisu oraz uruchamiania systemu detekcji pożarów</w:t>
      </w:r>
      <w:r w:rsidRPr="00AB71DE">
        <w:rPr>
          <w:sz w:val="20"/>
          <w:szCs w:val="20"/>
        </w:rPr>
        <w:t xml:space="preserve"> bezpłomieniowych oraz wykrywania </w:t>
      </w:r>
      <w:r w:rsidRPr="00021D1B">
        <w:rPr>
          <w:color w:val="000000"/>
          <w:sz w:val="20"/>
          <w:szCs w:val="20"/>
          <w:lang w:bidi="pl-PL"/>
        </w:rPr>
        <w:t>zarzewi i przegrzewów typu ADICOS (GSME i HOTSPOT).</w:t>
      </w:r>
    </w:p>
    <w:p w14:paraId="40DD2BAA" w14:textId="13577D08" w:rsidR="00835DCE" w:rsidRPr="007A0062" w:rsidRDefault="00835DCE" w:rsidP="00835DCE">
      <w:pPr>
        <w:numPr>
          <w:ilvl w:val="0"/>
          <w:numId w:val="48"/>
        </w:numPr>
        <w:tabs>
          <w:tab w:val="left" w:pos="709"/>
        </w:tabs>
        <w:spacing w:before="0" w:line="276" w:lineRule="auto"/>
        <w:ind w:left="1134" w:hanging="425"/>
        <w:jc w:val="left"/>
        <w:rPr>
          <w:color w:val="000000"/>
          <w:sz w:val="20"/>
          <w:szCs w:val="20"/>
          <w:lang w:bidi="pl-PL"/>
        </w:rPr>
      </w:pPr>
      <w:r>
        <w:rPr>
          <w:color w:val="000000"/>
          <w:sz w:val="20"/>
          <w:szCs w:val="20"/>
          <w:lang w:bidi="pl-PL"/>
        </w:rPr>
        <w:t xml:space="preserve">Załącznik 12 - </w:t>
      </w:r>
      <w:r w:rsidRPr="00873A43">
        <w:rPr>
          <w:color w:val="000000"/>
          <w:sz w:val="20"/>
          <w:szCs w:val="20"/>
          <w:lang w:bidi="pl-PL"/>
        </w:rPr>
        <w:t>Kserokopia zaświadczenia certyfikatu potwierdzającego uprawnienia do wdrażania i serwisowania systemu integrującego GEMOS.</w:t>
      </w:r>
    </w:p>
    <w:p w14:paraId="2AD91506" w14:textId="76937EF5" w:rsidR="00505AD0" w:rsidRPr="00505AD0" w:rsidRDefault="00505AD0" w:rsidP="00C83811">
      <w:pPr>
        <w:numPr>
          <w:ilvl w:val="0"/>
          <w:numId w:val="48"/>
        </w:numPr>
        <w:tabs>
          <w:tab w:val="left" w:pos="709"/>
        </w:tabs>
        <w:spacing w:before="0" w:line="276" w:lineRule="auto"/>
        <w:ind w:left="1134" w:hanging="425"/>
        <w:jc w:val="left"/>
        <w:rPr>
          <w:sz w:val="20"/>
          <w:szCs w:val="20"/>
        </w:rPr>
      </w:pPr>
      <w:r w:rsidRPr="00505AD0">
        <w:rPr>
          <w:sz w:val="20"/>
          <w:szCs w:val="20"/>
        </w:rPr>
        <w:t>Załącznik Nr 1</w:t>
      </w:r>
      <w:r w:rsidR="00835DCE">
        <w:rPr>
          <w:sz w:val="20"/>
          <w:szCs w:val="20"/>
        </w:rPr>
        <w:t>3</w:t>
      </w:r>
      <w:r w:rsidRPr="00505AD0">
        <w:rPr>
          <w:sz w:val="20"/>
          <w:szCs w:val="20"/>
        </w:rPr>
        <w:t xml:space="preserve"> – Potwierdzenie wpłaty/zawarcia gwarancji bankowej/ubezpieczeniowej zabezpieczenia należytego wykonania Umowy.</w:t>
      </w:r>
    </w:p>
    <w:p w14:paraId="65085F85"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Umowa podlega prawu polskiemu.</w:t>
      </w:r>
    </w:p>
    <w:p w14:paraId="0D455114" w14:textId="77777777" w:rsidR="00505AD0" w:rsidRPr="00505AD0" w:rsidRDefault="00505AD0" w:rsidP="00C83811">
      <w:pPr>
        <w:numPr>
          <w:ilvl w:val="0"/>
          <w:numId w:val="29"/>
        </w:numPr>
        <w:tabs>
          <w:tab w:val="clear" w:pos="360"/>
          <w:tab w:val="num" w:pos="567"/>
        </w:tabs>
        <w:spacing w:before="0" w:line="276" w:lineRule="auto"/>
        <w:ind w:left="567" w:hanging="567"/>
        <w:rPr>
          <w:sz w:val="20"/>
          <w:szCs w:val="20"/>
        </w:rPr>
      </w:pPr>
      <w:r w:rsidRPr="00505AD0">
        <w:rPr>
          <w:sz w:val="20"/>
          <w:szCs w:val="20"/>
        </w:rPr>
        <w:t>Przeniesienie przez Wykonawcę praw i obowiązków wynikających z niniejszej umowy wymagana uprzedniej pisemnej zgody Zamawiającego.</w:t>
      </w:r>
    </w:p>
    <w:p w14:paraId="374424FD"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 xml:space="preserve">Wszelkie spory powstałe na tle umowy Strony poddają pod rozstrzygnięcie sądu powszechnego właściwego dla siedziby Zamawiającego. </w:t>
      </w:r>
    </w:p>
    <w:p w14:paraId="4C4BC4A4"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 xml:space="preserve">Wszelkie zmiany umowy wymagają formy pisemnej pod rygorem nieważności. </w:t>
      </w:r>
    </w:p>
    <w:p w14:paraId="11C3B367"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W sprawach nieuregulowanych umową zastosowanie mają odpowiednie przepisy, Kodeksu cywilnego.</w:t>
      </w:r>
    </w:p>
    <w:p w14:paraId="1BC63882" w14:textId="77777777" w:rsidR="00505AD0" w:rsidRPr="00505AD0" w:rsidRDefault="00505AD0" w:rsidP="00C83811">
      <w:pPr>
        <w:numPr>
          <w:ilvl w:val="0"/>
          <w:numId w:val="29"/>
        </w:numPr>
        <w:tabs>
          <w:tab w:val="clear" w:pos="360"/>
          <w:tab w:val="num" w:pos="567"/>
        </w:tabs>
        <w:spacing w:before="0" w:line="276" w:lineRule="auto"/>
        <w:ind w:left="567" w:right="-4" w:hanging="567"/>
        <w:rPr>
          <w:rFonts w:eastAsiaTheme="minorHAnsi"/>
          <w:sz w:val="20"/>
          <w:szCs w:val="20"/>
          <w:lang w:eastAsia="en-US"/>
        </w:rPr>
      </w:pPr>
      <w:r w:rsidRPr="00505AD0">
        <w:rPr>
          <w:rFonts w:eastAsiaTheme="minorHAnsi"/>
          <w:sz w:val="20"/>
          <w:szCs w:val="20"/>
          <w:lang w:eastAsia="en-US"/>
        </w:rPr>
        <w:t xml:space="preserve">Umowę sporządzono w dwóch jednobrzmiących egzemplarzach – po jednym dla każdej ze Stron. </w:t>
      </w:r>
    </w:p>
    <w:p w14:paraId="1E728EA6" w14:textId="77777777" w:rsidR="00505AD0" w:rsidRPr="00505AD0" w:rsidRDefault="00505AD0" w:rsidP="00505AD0">
      <w:pPr>
        <w:spacing w:before="0" w:line="276" w:lineRule="auto"/>
        <w:ind w:left="567" w:right="-4"/>
        <w:rPr>
          <w:rFonts w:eastAsiaTheme="minorHAnsi"/>
          <w:sz w:val="20"/>
          <w:szCs w:val="20"/>
          <w:lang w:eastAsia="en-US"/>
        </w:rPr>
      </w:pPr>
    </w:p>
    <w:p w14:paraId="2BD72B5B" w14:textId="77777777" w:rsidR="00505AD0" w:rsidRPr="00505AD0" w:rsidRDefault="00505AD0" w:rsidP="00505AD0">
      <w:pPr>
        <w:spacing w:line="276" w:lineRule="auto"/>
        <w:rPr>
          <w:b/>
          <w:sz w:val="20"/>
          <w:szCs w:val="20"/>
        </w:rPr>
      </w:pPr>
      <w:r w:rsidRPr="00505AD0">
        <w:rPr>
          <w:b/>
          <w:sz w:val="20"/>
          <w:szCs w:val="20"/>
        </w:rPr>
        <w:t xml:space="preserve">       ZAMAWIAJĄCY:</w:t>
      </w:r>
      <w:r w:rsidRPr="00505AD0">
        <w:rPr>
          <w:b/>
          <w:sz w:val="20"/>
          <w:szCs w:val="20"/>
        </w:rPr>
        <w:tab/>
      </w:r>
      <w:r w:rsidRPr="00505AD0">
        <w:rPr>
          <w:b/>
          <w:sz w:val="20"/>
          <w:szCs w:val="20"/>
        </w:rPr>
        <w:tab/>
      </w:r>
      <w:r w:rsidRPr="00505AD0">
        <w:rPr>
          <w:b/>
          <w:sz w:val="20"/>
          <w:szCs w:val="20"/>
        </w:rPr>
        <w:tab/>
      </w:r>
      <w:r w:rsidRPr="00505AD0">
        <w:rPr>
          <w:b/>
          <w:sz w:val="20"/>
          <w:szCs w:val="20"/>
        </w:rPr>
        <w:tab/>
        <w:t xml:space="preserve">        </w:t>
      </w:r>
      <w:r w:rsidRPr="00505AD0">
        <w:rPr>
          <w:b/>
          <w:sz w:val="20"/>
          <w:szCs w:val="20"/>
        </w:rPr>
        <w:tab/>
        <w:t xml:space="preserve">                          </w:t>
      </w:r>
      <w:r w:rsidRPr="00505AD0">
        <w:rPr>
          <w:b/>
          <w:sz w:val="20"/>
          <w:szCs w:val="20"/>
        </w:rPr>
        <w:tab/>
        <w:t xml:space="preserve"> WYKONAWCA: </w:t>
      </w:r>
    </w:p>
    <w:p w14:paraId="78A70C9C" w14:textId="77777777" w:rsidR="00505AD0" w:rsidRPr="00505AD0" w:rsidRDefault="00505AD0" w:rsidP="00505AD0">
      <w:pPr>
        <w:spacing w:line="276" w:lineRule="auto"/>
        <w:rPr>
          <w:sz w:val="20"/>
          <w:szCs w:val="20"/>
        </w:rPr>
      </w:pPr>
    </w:p>
    <w:p w14:paraId="3B9BB29C" w14:textId="77777777" w:rsidR="00505AD0" w:rsidRPr="00505AD0" w:rsidRDefault="00505AD0" w:rsidP="00505AD0">
      <w:pPr>
        <w:spacing w:before="0" w:after="200" w:line="276" w:lineRule="auto"/>
        <w:rPr>
          <w:b/>
          <w:caps/>
          <w:sz w:val="20"/>
          <w:szCs w:val="20"/>
          <w:u w:val="single"/>
        </w:rPr>
      </w:pPr>
    </w:p>
    <w:p w14:paraId="5F1FE0EA" w14:textId="77777777" w:rsidR="00505AD0" w:rsidRPr="00505AD0" w:rsidRDefault="00505AD0" w:rsidP="00505AD0">
      <w:pPr>
        <w:spacing w:before="0" w:after="120" w:line="276" w:lineRule="auto"/>
        <w:rPr>
          <w:sz w:val="20"/>
          <w:szCs w:val="20"/>
        </w:rPr>
      </w:pPr>
    </w:p>
    <w:p w14:paraId="4B1F19EC" w14:textId="77777777" w:rsidR="00031710" w:rsidRPr="00031710" w:rsidRDefault="00031710" w:rsidP="00ED0303">
      <w:pPr>
        <w:pStyle w:val="Wcicienormalne"/>
        <w:ind w:left="0"/>
      </w:pPr>
    </w:p>
    <w:sectPr w:rsidR="00031710" w:rsidRPr="00031710" w:rsidSect="00065A38">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45ED" w14:textId="77777777" w:rsidR="00B320A3" w:rsidRDefault="00B320A3" w:rsidP="007A1C80">
      <w:pPr>
        <w:spacing w:before="0"/>
      </w:pPr>
      <w:r>
        <w:separator/>
      </w:r>
    </w:p>
  </w:endnote>
  <w:endnote w:type="continuationSeparator" w:id="0">
    <w:p w14:paraId="5DCAA7FC" w14:textId="77777777" w:rsidR="00B320A3" w:rsidRDefault="00B320A3" w:rsidP="007A1C80">
      <w:pPr>
        <w:spacing w:before="0"/>
      </w:pPr>
      <w:r>
        <w:continuationSeparator/>
      </w:r>
    </w:p>
  </w:endnote>
  <w:endnote w:type="continuationNotice" w:id="1">
    <w:p w14:paraId="5B0F45CE" w14:textId="77777777" w:rsidR="00B320A3" w:rsidRDefault="00B320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733C13" w14:paraId="30D484E0" w14:textId="77777777">
      <w:trPr>
        <w:trHeight w:val="362"/>
      </w:trPr>
      <w:tc>
        <w:tcPr>
          <w:tcW w:w="4390" w:type="dxa"/>
          <w:tcBorders>
            <w:top w:val="single" w:sz="4" w:space="0" w:color="auto"/>
            <w:left w:val="nil"/>
            <w:bottom w:val="nil"/>
            <w:right w:val="nil"/>
          </w:tcBorders>
        </w:tcPr>
        <w:p w14:paraId="00D7CC5B" w14:textId="77777777" w:rsidR="00733C13" w:rsidRPr="00B16B42" w:rsidRDefault="00733C1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71C75E14" w14:textId="77777777" w:rsidR="00733C13" w:rsidRDefault="00733C13" w:rsidP="003B2195">
          <w:pPr>
            <w:pStyle w:val="Stopka"/>
            <w:spacing w:before="20"/>
            <w:rPr>
              <w:sz w:val="16"/>
              <w:szCs w:val="16"/>
            </w:rPr>
          </w:pPr>
        </w:p>
      </w:tc>
      <w:tc>
        <w:tcPr>
          <w:tcW w:w="1607" w:type="dxa"/>
          <w:tcBorders>
            <w:top w:val="single" w:sz="4" w:space="0" w:color="auto"/>
            <w:left w:val="nil"/>
            <w:bottom w:val="nil"/>
            <w:right w:val="nil"/>
          </w:tcBorders>
        </w:tcPr>
        <w:p w14:paraId="087106C1" w14:textId="7558E0E3" w:rsidR="00733C13" w:rsidRDefault="00733C13"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BE7407">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BE7407">
            <w:rPr>
              <w:noProof/>
              <w:sz w:val="16"/>
              <w:szCs w:val="16"/>
            </w:rPr>
            <w:t>23</w:t>
          </w:r>
          <w:r>
            <w:rPr>
              <w:sz w:val="16"/>
              <w:szCs w:val="16"/>
            </w:rPr>
            <w:fldChar w:fldCharType="end"/>
          </w:r>
        </w:p>
        <w:p w14:paraId="731CBEE6" w14:textId="77777777" w:rsidR="00733C13" w:rsidRDefault="00733C13" w:rsidP="00382214">
          <w:pPr>
            <w:pStyle w:val="Stopka"/>
            <w:spacing w:before="20"/>
            <w:jc w:val="right"/>
            <w:rPr>
              <w:sz w:val="16"/>
              <w:szCs w:val="16"/>
            </w:rPr>
          </w:pPr>
        </w:p>
      </w:tc>
    </w:tr>
  </w:tbl>
  <w:p w14:paraId="63FA6103" w14:textId="77777777" w:rsidR="00733C13" w:rsidRDefault="00733C13">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E58C" w14:textId="77777777" w:rsidR="00733C13" w:rsidRPr="0014561D" w:rsidRDefault="00733C13">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33C13" w:rsidRPr="001354F2" w14:paraId="604F9B23" w14:textId="77777777" w:rsidTr="0014561D">
      <w:trPr>
        <w:trHeight w:val="362"/>
      </w:trPr>
      <w:tc>
        <w:tcPr>
          <w:tcW w:w="8292" w:type="dxa"/>
          <w:tcBorders>
            <w:top w:val="single" w:sz="4" w:space="0" w:color="auto"/>
            <w:left w:val="nil"/>
            <w:bottom w:val="nil"/>
            <w:right w:val="nil"/>
          </w:tcBorders>
        </w:tcPr>
        <w:p w14:paraId="34CBDAEA" w14:textId="77777777" w:rsidR="00733C13" w:rsidRPr="0014561D" w:rsidRDefault="00733C13"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0B9A1F8C" w14:textId="77777777" w:rsidR="00733C13" w:rsidRPr="0014561D" w:rsidRDefault="00733C13"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1815601C" w14:textId="0A6E6FB3" w:rsidR="00733C13" w:rsidRDefault="00733C13" w:rsidP="00B37A33">
          <w:pPr>
            <w:pStyle w:val="Stopka"/>
            <w:spacing w:before="20"/>
            <w:jc w:val="left"/>
            <w:rPr>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BE7407">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BE7407">
            <w:rPr>
              <w:noProof/>
              <w:sz w:val="16"/>
              <w:szCs w:val="16"/>
            </w:rPr>
            <w:t>23</w:t>
          </w:r>
          <w:r>
            <w:rPr>
              <w:sz w:val="16"/>
              <w:szCs w:val="16"/>
            </w:rPr>
            <w:fldChar w:fldCharType="end"/>
          </w:r>
        </w:p>
        <w:p w14:paraId="32B8FDD9" w14:textId="2EB55346" w:rsidR="00733C13" w:rsidRPr="0014561D" w:rsidRDefault="00733C13" w:rsidP="00AF3A17">
          <w:pPr>
            <w:pStyle w:val="Stopka"/>
            <w:spacing w:before="20"/>
            <w:jc w:val="right"/>
            <w:rPr>
              <w:rFonts w:ascii="Arial" w:hAnsi="Arial" w:cs="Arial"/>
              <w:sz w:val="16"/>
              <w:szCs w:val="16"/>
            </w:rPr>
          </w:pPr>
        </w:p>
        <w:p w14:paraId="7DEF4C50" w14:textId="77777777" w:rsidR="00733C13" w:rsidRPr="0014561D" w:rsidRDefault="00733C13" w:rsidP="00AF3A17">
          <w:pPr>
            <w:pStyle w:val="Stopka"/>
            <w:spacing w:before="20"/>
            <w:jc w:val="right"/>
            <w:rPr>
              <w:rFonts w:ascii="Arial" w:hAnsi="Arial" w:cs="Arial"/>
              <w:sz w:val="16"/>
              <w:szCs w:val="16"/>
            </w:rPr>
          </w:pPr>
        </w:p>
      </w:tc>
    </w:tr>
  </w:tbl>
  <w:p w14:paraId="68FF7424" w14:textId="77777777" w:rsidR="00733C13" w:rsidRPr="0014561D" w:rsidRDefault="00733C13">
    <w:pPr>
      <w:pStyle w:val="Stopka"/>
      <w:rPr>
        <w:rFonts w:ascii="Arial" w:hAnsi="Arial" w:cs="Arial"/>
      </w:rPr>
    </w:pPr>
  </w:p>
  <w:p w14:paraId="2B176E88" w14:textId="77777777" w:rsidR="00733C13" w:rsidRPr="0014561D" w:rsidRDefault="00733C13">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9E902" w14:textId="77777777" w:rsidR="00B320A3" w:rsidRDefault="00B320A3" w:rsidP="007A1C80">
      <w:pPr>
        <w:spacing w:before="0"/>
      </w:pPr>
      <w:r>
        <w:separator/>
      </w:r>
    </w:p>
  </w:footnote>
  <w:footnote w:type="continuationSeparator" w:id="0">
    <w:p w14:paraId="10B43497" w14:textId="77777777" w:rsidR="00B320A3" w:rsidRDefault="00B320A3" w:rsidP="007A1C80">
      <w:pPr>
        <w:spacing w:before="0"/>
      </w:pPr>
      <w:r>
        <w:continuationSeparator/>
      </w:r>
    </w:p>
  </w:footnote>
  <w:footnote w:type="continuationNotice" w:id="1">
    <w:p w14:paraId="29C660DD" w14:textId="77777777" w:rsidR="00B320A3" w:rsidRDefault="00B320A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733C13" w:rsidRPr="00063322" w14:paraId="2176A28F" w14:textId="77777777" w:rsidTr="00837EF9">
      <w:trPr>
        <w:cantSplit/>
      </w:trPr>
      <w:tc>
        <w:tcPr>
          <w:tcW w:w="6550" w:type="dxa"/>
          <w:tcBorders>
            <w:top w:val="nil"/>
            <w:left w:val="nil"/>
            <w:bottom w:val="nil"/>
            <w:right w:val="nil"/>
          </w:tcBorders>
        </w:tcPr>
        <w:p w14:paraId="11C39C5C" w14:textId="77777777" w:rsidR="00733C13" w:rsidRPr="00063322" w:rsidRDefault="00733C13" w:rsidP="00837EF9">
          <w:pPr>
            <w:pStyle w:val="Nagwek"/>
            <w:spacing w:before="0"/>
            <w:jc w:val="left"/>
            <w:rPr>
              <w:b/>
              <w:bCs/>
              <w:sz w:val="18"/>
              <w:szCs w:val="18"/>
            </w:rPr>
          </w:pPr>
        </w:p>
      </w:tc>
      <w:tc>
        <w:tcPr>
          <w:tcW w:w="3240" w:type="dxa"/>
          <w:tcBorders>
            <w:top w:val="nil"/>
            <w:left w:val="nil"/>
            <w:bottom w:val="nil"/>
            <w:right w:val="nil"/>
          </w:tcBorders>
          <w:vAlign w:val="center"/>
        </w:tcPr>
        <w:p w14:paraId="18521EDC" w14:textId="77777777" w:rsidR="00733C13" w:rsidRPr="00063322" w:rsidRDefault="00733C13" w:rsidP="00837EF9">
          <w:pPr>
            <w:pStyle w:val="Nagwek"/>
            <w:spacing w:before="0"/>
            <w:jc w:val="right"/>
            <w:rPr>
              <w:sz w:val="18"/>
              <w:szCs w:val="18"/>
            </w:rPr>
          </w:pPr>
          <w:r w:rsidRPr="00063322">
            <w:rPr>
              <w:sz w:val="18"/>
              <w:szCs w:val="18"/>
            </w:rPr>
            <w:t>oznaczenie sprawy:</w:t>
          </w:r>
        </w:p>
      </w:tc>
    </w:tr>
    <w:tr w:rsidR="00733C13" w:rsidRPr="00063322" w14:paraId="316B8107" w14:textId="77777777" w:rsidTr="00837EF9">
      <w:trPr>
        <w:cantSplit/>
      </w:trPr>
      <w:tc>
        <w:tcPr>
          <w:tcW w:w="6550" w:type="dxa"/>
          <w:tcBorders>
            <w:top w:val="nil"/>
            <w:left w:val="nil"/>
            <w:bottom w:val="single" w:sz="4" w:space="0" w:color="auto"/>
            <w:right w:val="nil"/>
          </w:tcBorders>
          <w:vAlign w:val="center"/>
        </w:tcPr>
        <w:p w14:paraId="5F470A1C" w14:textId="77777777" w:rsidR="00733C13" w:rsidRPr="00063322" w:rsidRDefault="00733C13" w:rsidP="00837EF9">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14:paraId="435BBCEC" w14:textId="50F2A7BF" w:rsidR="00733C13" w:rsidRPr="00063322" w:rsidRDefault="00733C13" w:rsidP="00837EF9">
          <w:pPr>
            <w:pStyle w:val="Nagwek"/>
            <w:spacing w:before="0"/>
            <w:jc w:val="right"/>
            <w:rPr>
              <w:b/>
              <w:bCs/>
              <w:sz w:val="18"/>
              <w:szCs w:val="18"/>
            </w:rPr>
          </w:pPr>
          <w:r>
            <w:rPr>
              <w:b/>
              <w:sz w:val="18"/>
              <w:szCs w:val="18"/>
            </w:rPr>
            <w:t>1400/DW00/ZT/KZ/2017/0000053138</w:t>
          </w:r>
        </w:p>
      </w:tc>
    </w:tr>
    <w:tr w:rsidR="00733C13" w:rsidRPr="00063322" w14:paraId="3217FE94" w14:textId="77777777">
      <w:trPr>
        <w:cantSplit/>
      </w:trPr>
      <w:tc>
        <w:tcPr>
          <w:tcW w:w="6550" w:type="dxa"/>
          <w:tcBorders>
            <w:top w:val="nil"/>
            <w:left w:val="nil"/>
            <w:bottom w:val="nil"/>
            <w:right w:val="nil"/>
          </w:tcBorders>
          <w:vAlign w:val="center"/>
        </w:tcPr>
        <w:p w14:paraId="0441B47A" w14:textId="77777777" w:rsidR="00733C13" w:rsidRPr="00063322" w:rsidRDefault="00733C13">
          <w:pPr>
            <w:pStyle w:val="Nagwek"/>
            <w:spacing w:before="0"/>
            <w:jc w:val="center"/>
            <w:rPr>
              <w:rFonts w:ascii="Arial" w:hAnsi="Arial" w:cs="Arial"/>
              <w:b/>
              <w:bCs/>
              <w:i/>
              <w:sz w:val="16"/>
              <w:szCs w:val="16"/>
            </w:rPr>
          </w:pPr>
        </w:p>
      </w:tc>
      <w:tc>
        <w:tcPr>
          <w:tcW w:w="3240" w:type="dxa"/>
          <w:tcBorders>
            <w:top w:val="nil"/>
            <w:left w:val="nil"/>
            <w:bottom w:val="nil"/>
            <w:right w:val="nil"/>
          </w:tcBorders>
        </w:tcPr>
        <w:p w14:paraId="67B55202" w14:textId="77777777" w:rsidR="00733C13" w:rsidRPr="00063322" w:rsidRDefault="00733C13">
          <w:pPr>
            <w:pStyle w:val="Nagwek"/>
            <w:spacing w:before="0"/>
            <w:jc w:val="center"/>
            <w:rPr>
              <w:rFonts w:ascii="Arial" w:hAnsi="Arial" w:cs="Arial"/>
              <w:i/>
              <w:sz w:val="16"/>
              <w:szCs w:val="16"/>
            </w:rPr>
          </w:pPr>
        </w:p>
      </w:tc>
    </w:tr>
  </w:tbl>
  <w:p w14:paraId="5D8E442A" w14:textId="77777777" w:rsidR="00733C13" w:rsidRPr="0014561D" w:rsidRDefault="00733C13">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733C13" w:rsidRPr="00063322" w14:paraId="457F5C75" w14:textId="77777777" w:rsidTr="001B3059">
      <w:trPr>
        <w:cantSplit/>
      </w:trPr>
      <w:tc>
        <w:tcPr>
          <w:tcW w:w="6550" w:type="dxa"/>
          <w:tcBorders>
            <w:top w:val="nil"/>
            <w:left w:val="nil"/>
            <w:bottom w:val="nil"/>
            <w:right w:val="nil"/>
          </w:tcBorders>
        </w:tcPr>
        <w:p w14:paraId="2157D76F" w14:textId="77777777" w:rsidR="00733C13" w:rsidRPr="00063322" w:rsidRDefault="00733C13" w:rsidP="001B3059">
          <w:pPr>
            <w:pStyle w:val="Nagwek"/>
            <w:spacing w:before="0"/>
            <w:jc w:val="left"/>
            <w:rPr>
              <w:b/>
              <w:bCs/>
              <w:sz w:val="18"/>
              <w:szCs w:val="18"/>
            </w:rPr>
          </w:pPr>
        </w:p>
      </w:tc>
      <w:tc>
        <w:tcPr>
          <w:tcW w:w="3240" w:type="dxa"/>
          <w:tcBorders>
            <w:top w:val="nil"/>
            <w:left w:val="nil"/>
            <w:bottom w:val="nil"/>
            <w:right w:val="nil"/>
          </w:tcBorders>
          <w:vAlign w:val="center"/>
        </w:tcPr>
        <w:p w14:paraId="41F0948A" w14:textId="77777777" w:rsidR="00733C13" w:rsidRPr="00063322" w:rsidRDefault="00733C13" w:rsidP="001B3059">
          <w:pPr>
            <w:pStyle w:val="Nagwek"/>
            <w:spacing w:before="0"/>
            <w:jc w:val="right"/>
            <w:rPr>
              <w:sz w:val="18"/>
              <w:szCs w:val="18"/>
            </w:rPr>
          </w:pPr>
          <w:r w:rsidRPr="00063322">
            <w:rPr>
              <w:sz w:val="18"/>
              <w:szCs w:val="18"/>
            </w:rPr>
            <w:t>oznaczenie sprawy:</w:t>
          </w:r>
        </w:p>
      </w:tc>
    </w:tr>
    <w:tr w:rsidR="00733C13" w:rsidRPr="00063322" w14:paraId="44D42C12" w14:textId="77777777" w:rsidTr="001B3059">
      <w:trPr>
        <w:cantSplit/>
      </w:trPr>
      <w:tc>
        <w:tcPr>
          <w:tcW w:w="6550" w:type="dxa"/>
          <w:tcBorders>
            <w:top w:val="nil"/>
            <w:left w:val="nil"/>
            <w:bottom w:val="single" w:sz="4" w:space="0" w:color="auto"/>
            <w:right w:val="nil"/>
          </w:tcBorders>
          <w:vAlign w:val="center"/>
        </w:tcPr>
        <w:p w14:paraId="420AC4AD" w14:textId="77777777" w:rsidR="00733C13" w:rsidRPr="00063322" w:rsidRDefault="00733C13" w:rsidP="001B3059">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14:paraId="32280853" w14:textId="6DE6D700" w:rsidR="00733C13" w:rsidRPr="00063322" w:rsidRDefault="00733C13" w:rsidP="005214A9">
          <w:pPr>
            <w:pStyle w:val="Nagwek"/>
            <w:spacing w:before="0"/>
            <w:jc w:val="right"/>
            <w:rPr>
              <w:b/>
              <w:bCs/>
              <w:sz w:val="18"/>
              <w:szCs w:val="18"/>
            </w:rPr>
          </w:pPr>
          <w:r>
            <w:rPr>
              <w:b/>
              <w:sz w:val="18"/>
              <w:szCs w:val="18"/>
            </w:rPr>
            <w:t>1400/DW00/ZT/KZ/2017/0000053138</w:t>
          </w:r>
        </w:p>
      </w:tc>
    </w:tr>
  </w:tbl>
  <w:p w14:paraId="1AAB992A" w14:textId="77777777" w:rsidR="00733C13" w:rsidRPr="0014561D" w:rsidRDefault="00733C13">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DD0CE4"/>
    <w:multiLevelType w:val="multilevel"/>
    <w:tmpl w:val="5EB6E0C2"/>
    <w:lvl w:ilvl="0">
      <w:start w:val="1"/>
      <w:numFmt w:val="decimal"/>
      <w:lvlText w:val="%1."/>
      <w:lvlJc w:val="left"/>
      <w:pPr>
        <w:tabs>
          <w:tab w:val="num" w:pos="567"/>
        </w:tabs>
        <w:ind w:left="567" w:hanging="567"/>
      </w:pPr>
      <w:rPr>
        <w:rFonts w:ascii="Tahoma" w:hAnsi="Tahoma" w:cs="Tahoma" w:hint="default"/>
        <w:b/>
        <w:strike w:val="0"/>
      </w:rPr>
    </w:lvl>
    <w:lvl w:ilvl="1">
      <w:start w:val="1"/>
      <w:numFmt w:val="bullet"/>
      <w:lvlText w:val=""/>
      <w:lvlJc w:val="left"/>
      <w:pPr>
        <w:tabs>
          <w:tab w:val="num" w:pos="567"/>
        </w:tabs>
        <w:ind w:left="567" w:hanging="567"/>
      </w:pPr>
      <w:rPr>
        <w:rFonts w:ascii="Symbol" w:hAnsi="Symbol" w:hint="default"/>
        <w:b/>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10" w15:restartNumberingAfterBreak="0">
    <w:nsid w:val="0F835030"/>
    <w:multiLevelType w:val="hybridMultilevel"/>
    <w:tmpl w:val="16FE57EE"/>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7648F"/>
    <w:multiLevelType w:val="hybridMultilevel"/>
    <w:tmpl w:val="F8BCE090"/>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6" w15:restartNumberingAfterBreak="0">
    <w:nsid w:val="19870A10"/>
    <w:multiLevelType w:val="multilevel"/>
    <w:tmpl w:val="D55CC438"/>
    <w:lvl w:ilvl="0">
      <w:start w:val="1"/>
      <w:numFmt w:val="decimal"/>
      <w:lvlText w:val="%1."/>
      <w:lvlJc w:val="left"/>
      <w:pPr>
        <w:tabs>
          <w:tab w:val="num" w:pos="397"/>
        </w:tabs>
        <w:ind w:left="397" w:hanging="397"/>
      </w:pPr>
      <w:rPr>
        <w:rFonts w:hint="default"/>
        <w:sz w:val="20"/>
        <w:szCs w:val="20"/>
      </w:rPr>
    </w:lvl>
    <w:lvl w:ilvl="1">
      <w:start w:val="1"/>
      <w:numFmt w:val="decimal"/>
      <w:lvlText w:val="%1.%2."/>
      <w:lvlJc w:val="left"/>
      <w:pPr>
        <w:tabs>
          <w:tab w:val="num" w:pos="567"/>
        </w:tabs>
        <w:ind w:left="567" w:hanging="567"/>
      </w:pPr>
      <w:rPr>
        <w:rFonts w:hint="default"/>
        <w:b/>
        <w:sz w:val="20"/>
        <w:szCs w:val="20"/>
      </w:rPr>
    </w:lvl>
    <w:lvl w:ilvl="2">
      <w:start w:val="1"/>
      <w:numFmt w:val="decimal"/>
      <w:lvlText w:val="%1.%2.%3"/>
      <w:lvlJc w:val="left"/>
      <w:pPr>
        <w:tabs>
          <w:tab w:val="num" w:pos="737"/>
        </w:tabs>
        <w:ind w:left="737" w:hanging="737"/>
      </w:pPr>
      <w:rPr>
        <w:rFonts w:ascii="Arial" w:hAnsi="Arial" w:cs="Arial" w:hint="default"/>
        <w:b/>
        <w:sz w:val="20"/>
      </w:rPr>
    </w:lvl>
    <w:lvl w:ilvl="3">
      <w:start w:val="1"/>
      <w:numFmt w:val="bullet"/>
      <w:lvlText w:val=""/>
      <w:lvlJc w:val="left"/>
      <w:pPr>
        <w:tabs>
          <w:tab w:val="num" w:pos="1134"/>
        </w:tabs>
        <w:ind w:left="1134" w:hanging="397"/>
      </w:pPr>
      <w:rPr>
        <w:rFonts w:ascii="Symbol" w:hAnsi="Symbol" w:hint="default"/>
        <w:b w:val="0"/>
      </w:rPr>
    </w:lvl>
    <w:lvl w:ilvl="4">
      <w:start w:val="1"/>
      <w:numFmt w:val="bullet"/>
      <w:lvlText w:val=""/>
      <w:lvlJc w:val="left"/>
      <w:pPr>
        <w:tabs>
          <w:tab w:val="num" w:pos="1418"/>
        </w:tabs>
        <w:ind w:left="1418" w:hanging="284"/>
      </w:pPr>
      <w:rPr>
        <w:rFonts w:ascii="Symbol" w:hAnsi="Symbol" w:hint="default"/>
      </w:rPr>
    </w:lvl>
    <w:lvl w:ilvl="5">
      <w:start w:val="1"/>
      <w:numFmt w:val="upperRoman"/>
      <w:lvlText w:val="(%6)"/>
      <w:lvlJc w:val="left"/>
      <w:pPr>
        <w:tabs>
          <w:tab w:val="num" w:pos="1701"/>
        </w:tabs>
        <w:ind w:left="1701" w:hanging="283"/>
      </w:pPr>
      <w:rPr>
        <w:rFonts w:hint="default"/>
      </w:rPr>
    </w:lvl>
    <w:lvl w:ilvl="6">
      <w:start w:val="1"/>
      <w:numFmt w:val="decimalZero"/>
      <w:lvlText w:val="%6%1.%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9C834FC"/>
    <w:multiLevelType w:val="hybridMultilevel"/>
    <w:tmpl w:val="A100F146"/>
    <w:lvl w:ilvl="0" w:tplc="8E6E8C50">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651D8"/>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D5869"/>
    <w:multiLevelType w:val="hybridMultilevel"/>
    <w:tmpl w:val="C2887D28"/>
    <w:lvl w:ilvl="0" w:tplc="FB9E6980">
      <w:start w:val="1"/>
      <w:numFmt w:val="decimal"/>
      <w:lvlText w:val="%1."/>
      <w:lvlJc w:val="left"/>
      <w:pPr>
        <w:ind w:left="720" w:hanging="360"/>
      </w:pPr>
      <w:rPr>
        <w:rFonts w:ascii="Tahoma"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26333AA9"/>
    <w:multiLevelType w:val="multilevel"/>
    <w:tmpl w:val="57FA8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lang w:val="pl-PL"/>
      </w:rPr>
    </w:lvl>
    <w:lvl w:ilvl="8">
      <w:start w:val="1"/>
      <w:numFmt w:val="lowerRoman"/>
      <w:lvlText w:val="%9."/>
      <w:lvlJc w:val="left"/>
      <w:pPr>
        <w:ind w:left="3240" w:hanging="360"/>
      </w:pPr>
    </w:lvl>
  </w:abstractNum>
  <w:abstractNum w:abstractNumId="2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2C474A"/>
    <w:multiLevelType w:val="hybridMultilevel"/>
    <w:tmpl w:val="1B68A4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AAA6D7F"/>
    <w:multiLevelType w:val="hybridMultilevel"/>
    <w:tmpl w:val="C9869928"/>
    <w:lvl w:ilvl="0" w:tplc="BFD259B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2BB201EB"/>
    <w:multiLevelType w:val="hybridMultilevel"/>
    <w:tmpl w:val="A4D4F54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E594A0E"/>
    <w:multiLevelType w:val="hybridMultilevel"/>
    <w:tmpl w:val="1F0201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334C265D"/>
    <w:multiLevelType w:val="hybridMultilevel"/>
    <w:tmpl w:val="DCDC78A6"/>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32" w15:restartNumberingAfterBreak="0">
    <w:nsid w:val="33DA7339"/>
    <w:multiLevelType w:val="hybridMultilevel"/>
    <w:tmpl w:val="F46C5DC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5" w15:restartNumberingAfterBreak="0">
    <w:nsid w:val="36756DE4"/>
    <w:multiLevelType w:val="hybridMultilevel"/>
    <w:tmpl w:val="3376C622"/>
    <w:lvl w:ilvl="0" w:tplc="FFFFFFFF">
      <w:start w:val="1"/>
      <w:numFmt w:val="decimal"/>
      <w:lvlText w:val="%1."/>
      <w:lvlJc w:val="left"/>
      <w:pPr>
        <w:tabs>
          <w:tab w:val="num" w:pos="360"/>
        </w:tabs>
        <w:ind w:left="360" w:hanging="360"/>
      </w:pPr>
    </w:lvl>
    <w:lvl w:ilvl="1" w:tplc="AD5C2DC0">
      <w:start w:val="1"/>
      <w:numFmt w:val="lowerLetter"/>
      <w:lvlText w:val="%2)"/>
      <w:lvlJc w:val="left"/>
      <w:pPr>
        <w:tabs>
          <w:tab w:val="num" w:pos="1080"/>
        </w:tabs>
        <w:ind w:left="1080" w:hanging="360"/>
      </w:pPr>
      <w:rPr>
        <w:rFonts w:ascii="Tahoma" w:hAnsi="Tahoma" w:cs="Tahoma" w:hint="default"/>
        <w:b w:val="0"/>
        <w:i w:val="0"/>
        <w:color w:val="auto"/>
        <w:sz w:val="20"/>
        <w:szCs w:val="2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381135F9"/>
    <w:multiLevelType w:val="hybridMultilevel"/>
    <w:tmpl w:val="96048F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8490CD9"/>
    <w:multiLevelType w:val="hybridMultilevel"/>
    <w:tmpl w:val="6542045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9"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F67933"/>
    <w:multiLevelType w:val="multilevel"/>
    <w:tmpl w:val="0B0410A6"/>
    <w:lvl w:ilvl="0">
      <w:start w:val="1"/>
      <w:numFmt w:val="decimal"/>
      <w:lvlText w:val="%1."/>
      <w:lvlJc w:val="left"/>
      <w:pPr>
        <w:tabs>
          <w:tab w:val="num" w:pos="567"/>
        </w:tabs>
        <w:ind w:left="567" w:hanging="567"/>
      </w:pPr>
      <w:rPr>
        <w:rFonts w:ascii="Tahoma" w:hAnsi="Tahoma" w:cs="Tahoma"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41" w15:restartNumberingAfterBreak="0">
    <w:nsid w:val="44A47D04"/>
    <w:multiLevelType w:val="hybridMultilevel"/>
    <w:tmpl w:val="949CB0F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485C3317"/>
    <w:multiLevelType w:val="hybridMultilevel"/>
    <w:tmpl w:val="C6BA4578"/>
    <w:lvl w:ilvl="0" w:tplc="81040CB4">
      <w:start w:val="1"/>
      <w:numFmt w:val="decimal"/>
      <w:lvlText w:val="%1."/>
      <w:lvlJc w:val="left"/>
      <w:pPr>
        <w:tabs>
          <w:tab w:val="num" w:pos="502"/>
        </w:tabs>
        <w:ind w:left="502"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755548"/>
    <w:multiLevelType w:val="hybridMultilevel"/>
    <w:tmpl w:val="ED4C28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50"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3" w15:restartNumberingAfterBreak="0">
    <w:nsid w:val="52A70ECF"/>
    <w:multiLevelType w:val="hybridMultilevel"/>
    <w:tmpl w:val="8E829C3C"/>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54"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52D741FE"/>
    <w:multiLevelType w:val="hybridMultilevel"/>
    <w:tmpl w:val="DB722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F556D7"/>
    <w:multiLevelType w:val="hybridMultilevel"/>
    <w:tmpl w:val="70EEC778"/>
    <w:lvl w:ilvl="0" w:tplc="5CC43CB8">
      <w:start w:val="1"/>
      <w:numFmt w:val="bullet"/>
      <w:lvlText w:val=""/>
      <w:lvlJc w:val="left"/>
      <w:pPr>
        <w:ind w:left="1165" w:hanging="360"/>
      </w:pPr>
      <w:rPr>
        <w:rFonts w:ascii="Symbol" w:hAnsi="Symbol" w:hint="default"/>
        <w:color w:val="auto"/>
      </w:rPr>
    </w:lvl>
    <w:lvl w:ilvl="1" w:tplc="04150003" w:tentative="1">
      <w:start w:val="1"/>
      <w:numFmt w:val="bullet"/>
      <w:lvlText w:val="o"/>
      <w:lvlJc w:val="left"/>
      <w:pPr>
        <w:ind w:left="1885" w:hanging="360"/>
      </w:pPr>
      <w:rPr>
        <w:rFonts w:ascii="Courier New" w:hAnsi="Courier New" w:cs="Courier New" w:hint="default"/>
      </w:rPr>
    </w:lvl>
    <w:lvl w:ilvl="2" w:tplc="04150005" w:tentative="1">
      <w:start w:val="1"/>
      <w:numFmt w:val="bullet"/>
      <w:lvlText w:val=""/>
      <w:lvlJc w:val="left"/>
      <w:pPr>
        <w:ind w:left="2605" w:hanging="360"/>
      </w:pPr>
      <w:rPr>
        <w:rFonts w:ascii="Wingdings" w:hAnsi="Wingdings" w:hint="default"/>
      </w:rPr>
    </w:lvl>
    <w:lvl w:ilvl="3" w:tplc="04150001" w:tentative="1">
      <w:start w:val="1"/>
      <w:numFmt w:val="bullet"/>
      <w:lvlText w:val=""/>
      <w:lvlJc w:val="left"/>
      <w:pPr>
        <w:ind w:left="3325" w:hanging="360"/>
      </w:pPr>
      <w:rPr>
        <w:rFonts w:ascii="Symbol" w:hAnsi="Symbol" w:hint="default"/>
      </w:rPr>
    </w:lvl>
    <w:lvl w:ilvl="4" w:tplc="04150003" w:tentative="1">
      <w:start w:val="1"/>
      <w:numFmt w:val="bullet"/>
      <w:lvlText w:val="o"/>
      <w:lvlJc w:val="left"/>
      <w:pPr>
        <w:ind w:left="4045" w:hanging="360"/>
      </w:pPr>
      <w:rPr>
        <w:rFonts w:ascii="Courier New" w:hAnsi="Courier New" w:cs="Courier New" w:hint="default"/>
      </w:rPr>
    </w:lvl>
    <w:lvl w:ilvl="5" w:tplc="04150005" w:tentative="1">
      <w:start w:val="1"/>
      <w:numFmt w:val="bullet"/>
      <w:lvlText w:val=""/>
      <w:lvlJc w:val="left"/>
      <w:pPr>
        <w:ind w:left="4765" w:hanging="360"/>
      </w:pPr>
      <w:rPr>
        <w:rFonts w:ascii="Wingdings" w:hAnsi="Wingdings" w:hint="default"/>
      </w:rPr>
    </w:lvl>
    <w:lvl w:ilvl="6" w:tplc="04150001" w:tentative="1">
      <w:start w:val="1"/>
      <w:numFmt w:val="bullet"/>
      <w:lvlText w:val=""/>
      <w:lvlJc w:val="left"/>
      <w:pPr>
        <w:ind w:left="5485" w:hanging="360"/>
      </w:pPr>
      <w:rPr>
        <w:rFonts w:ascii="Symbol" w:hAnsi="Symbol" w:hint="default"/>
      </w:rPr>
    </w:lvl>
    <w:lvl w:ilvl="7" w:tplc="04150003" w:tentative="1">
      <w:start w:val="1"/>
      <w:numFmt w:val="bullet"/>
      <w:lvlText w:val="o"/>
      <w:lvlJc w:val="left"/>
      <w:pPr>
        <w:ind w:left="6205" w:hanging="360"/>
      </w:pPr>
      <w:rPr>
        <w:rFonts w:ascii="Courier New" w:hAnsi="Courier New" w:cs="Courier New" w:hint="default"/>
      </w:rPr>
    </w:lvl>
    <w:lvl w:ilvl="8" w:tplc="04150005" w:tentative="1">
      <w:start w:val="1"/>
      <w:numFmt w:val="bullet"/>
      <w:lvlText w:val=""/>
      <w:lvlJc w:val="left"/>
      <w:pPr>
        <w:ind w:left="6925" w:hanging="360"/>
      </w:pPr>
      <w:rPr>
        <w:rFonts w:ascii="Wingdings" w:hAnsi="Wingdings" w:hint="default"/>
      </w:rPr>
    </w:lvl>
  </w:abstractNum>
  <w:abstractNum w:abstractNumId="57"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6380"/>
        </w:tabs>
        <w:ind w:left="638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9" w15:restartNumberingAfterBreak="0">
    <w:nsid w:val="5C7114C4"/>
    <w:multiLevelType w:val="hybridMultilevel"/>
    <w:tmpl w:val="2410F978"/>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6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3"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65581"/>
    <w:multiLevelType w:val="hybridMultilevel"/>
    <w:tmpl w:val="DA72FE12"/>
    <w:lvl w:ilvl="0" w:tplc="04150001">
      <w:start w:val="1"/>
      <w:numFmt w:val="bullet"/>
      <w:lvlText w:val=""/>
      <w:lvlJc w:val="left"/>
      <w:pPr>
        <w:tabs>
          <w:tab w:val="num" w:pos="360"/>
        </w:tabs>
        <w:ind w:left="360" w:hanging="360"/>
      </w:pPr>
      <w:rPr>
        <w:rFonts w:ascii="Symbol" w:hAnsi="Symbol" w:hint="default"/>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7E21E29"/>
    <w:multiLevelType w:val="hybridMultilevel"/>
    <w:tmpl w:val="874C00F0"/>
    <w:lvl w:ilvl="0" w:tplc="8D3489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22798A"/>
    <w:multiLevelType w:val="hybridMultilevel"/>
    <w:tmpl w:val="C8B0A7FA"/>
    <w:lvl w:ilvl="0" w:tplc="A9CA4246">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C9023F4"/>
    <w:multiLevelType w:val="hybridMultilevel"/>
    <w:tmpl w:val="1B444D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D88424A"/>
    <w:multiLevelType w:val="hybridMultilevel"/>
    <w:tmpl w:val="A6860F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E882EB8"/>
    <w:multiLevelType w:val="hybridMultilevel"/>
    <w:tmpl w:val="83D401C0"/>
    <w:lvl w:ilvl="0" w:tplc="6A5CAC2A">
      <w:start w:val="1"/>
      <w:numFmt w:val="decimal"/>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3A728A">
      <w:start w:val="1"/>
      <w:numFmt w:val="decimal"/>
      <w:lvlText w:val="%3."/>
      <w:lvlJc w:val="left"/>
      <w:pPr>
        <w:tabs>
          <w:tab w:val="num" w:pos="2340"/>
        </w:tabs>
        <w:ind w:left="2340" w:hanging="36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9"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2" w15:restartNumberingAfterBreak="0">
    <w:nsid w:val="76AA26F7"/>
    <w:multiLevelType w:val="hybridMultilevel"/>
    <w:tmpl w:val="4552ED3C"/>
    <w:lvl w:ilvl="0" w:tplc="B8065B0C">
      <w:start w:val="1"/>
      <w:numFmt w:val="decimal"/>
      <w:lvlText w:val="%1."/>
      <w:lvlJc w:val="left"/>
      <w:pPr>
        <w:tabs>
          <w:tab w:val="num" w:pos="360"/>
        </w:tabs>
        <w:ind w:left="360" w:hanging="360"/>
      </w:pPr>
      <w:rPr>
        <w:rFonts w:ascii="Arial" w:hAnsi="Arial" w:hint="default"/>
        <w:b w:val="0"/>
        <w:i w:val="0"/>
        <w:sz w:val="20"/>
        <w:szCs w:val="24"/>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15:restartNumberingAfterBreak="0">
    <w:nsid w:val="76FA2CC5"/>
    <w:multiLevelType w:val="multilevel"/>
    <w:tmpl w:val="57FA8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lang w:val="pl-PL"/>
      </w:rPr>
    </w:lvl>
    <w:lvl w:ilvl="8">
      <w:start w:val="1"/>
      <w:numFmt w:val="lowerRoman"/>
      <w:lvlText w:val="%9."/>
      <w:lvlJc w:val="left"/>
      <w:pPr>
        <w:ind w:left="3240" w:hanging="360"/>
      </w:pPr>
    </w:lvl>
  </w:abstractNum>
  <w:abstractNum w:abstractNumId="84" w15:restartNumberingAfterBreak="0">
    <w:nsid w:val="7AF27420"/>
    <w:multiLevelType w:val="hybridMultilevel"/>
    <w:tmpl w:val="79B4684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85" w15:restartNumberingAfterBreak="0">
    <w:nsid w:val="7B9B4C66"/>
    <w:multiLevelType w:val="hybridMultilevel"/>
    <w:tmpl w:val="6424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32478C"/>
    <w:multiLevelType w:val="multilevel"/>
    <w:tmpl w:val="A7B438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FDB39D0"/>
    <w:multiLevelType w:val="multilevel"/>
    <w:tmpl w:val="6B2AA45C"/>
    <w:lvl w:ilvl="0">
      <w:start w:val="1"/>
      <w:numFmt w:val="decimal"/>
      <w:lvlText w:val="%1."/>
      <w:lvlJc w:val="left"/>
      <w:pPr>
        <w:tabs>
          <w:tab w:val="num" w:pos="567"/>
        </w:tabs>
        <w:ind w:left="567" w:hanging="567"/>
      </w:pPr>
      <w:rPr>
        <w:rFonts w:ascii="Tahoma" w:hAnsi="Tahoma" w:cs="Tahoma"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num w:numId="1">
    <w:abstractNumId w:val="60"/>
  </w:num>
  <w:num w:numId="2">
    <w:abstractNumId w:val="52"/>
  </w:num>
  <w:num w:numId="3">
    <w:abstractNumId w:val="58"/>
  </w:num>
  <w:num w:numId="4">
    <w:abstractNumId w:val="67"/>
  </w:num>
  <w:num w:numId="5">
    <w:abstractNumId w:val="13"/>
  </w:num>
  <w:num w:numId="6">
    <w:abstractNumId w:val="38"/>
  </w:num>
  <w:num w:numId="7">
    <w:abstractNumId w:val="34"/>
  </w:num>
  <w:num w:numId="8">
    <w:abstractNumId w:val="48"/>
  </w:num>
  <w:num w:numId="9">
    <w:abstractNumId w:val="61"/>
  </w:num>
  <w:num w:numId="10">
    <w:abstractNumId w:val="62"/>
  </w:num>
  <w:num w:numId="11">
    <w:abstractNumId w:val="11"/>
  </w:num>
  <w:num w:numId="12">
    <w:abstractNumId w:val="76"/>
  </w:num>
  <w:num w:numId="13">
    <w:abstractNumId w:val="65"/>
  </w:num>
  <w:num w:numId="14">
    <w:abstractNumId w:val="81"/>
  </w:num>
  <w:num w:numId="15">
    <w:abstractNumId w:val="5"/>
  </w:num>
  <w:num w:numId="16">
    <w:abstractNumId w:val="0"/>
  </w:num>
  <w:num w:numId="17">
    <w:abstractNumId w:val="58"/>
  </w:num>
  <w:num w:numId="18">
    <w:abstractNumId w:val="87"/>
  </w:num>
  <w:num w:numId="19">
    <w:abstractNumId w:val="73"/>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7"/>
  </w:num>
  <w:num w:numId="26">
    <w:abstractNumId w:val="46"/>
  </w:num>
  <w:num w:numId="27">
    <w:abstractNumId w:val="78"/>
  </w:num>
  <w:num w:numId="28">
    <w:abstractNumId w:val="54"/>
  </w:num>
  <w:num w:numId="29">
    <w:abstractNumId w:val="21"/>
  </w:num>
  <w:num w:numId="30">
    <w:abstractNumId w:val="33"/>
  </w:num>
  <w:num w:numId="31">
    <w:abstractNumId w:val="43"/>
  </w:num>
  <w:num w:numId="32">
    <w:abstractNumId w:val="49"/>
  </w:num>
  <w:num w:numId="33">
    <w:abstractNumId w:val="35"/>
  </w:num>
  <w:num w:numId="34">
    <w:abstractNumId w:val="68"/>
  </w:num>
  <w:num w:numId="35">
    <w:abstractNumId w:val="47"/>
  </w:num>
  <w:num w:numId="36">
    <w:abstractNumId w:val="42"/>
  </w:num>
  <w:num w:numId="37">
    <w:abstractNumId w:val="4"/>
  </w:num>
  <w:num w:numId="38">
    <w:abstractNumId w:val="50"/>
  </w:num>
  <w:num w:numId="39">
    <w:abstractNumId w:val="18"/>
  </w:num>
  <w:num w:numId="40">
    <w:abstractNumId w:val="14"/>
  </w:num>
  <w:num w:numId="41">
    <w:abstractNumId w:val="57"/>
  </w:num>
  <w:num w:numId="42">
    <w:abstractNumId w:val="19"/>
  </w:num>
  <w:num w:numId="43">
    <w:abstractNumId w:val="1"/>
  </w:num>
  <w:num w:numId="44">
    <w:abstractNumId w:val="12"/>
  </w:num>
  <w:num w:numId="45">
    <w:abstractNumId w:val="63"/>
  </w:num>
  <w:num w:numId="46">
    <w:abstractNumId w:val="44"/>
  </w:num>
  <w:num w:numId="47">
    <w:abstractNumId w:val="39"/>
  </w:num>
  <w:num w:numId="48">
    <w:abstractNumId w:val="45"/>
  </w:num>
  <w:num w:numId="49">
    <w:abstractNumId w:val="86"/>
  </w:num>
  <w:num w:numId="50">
    <w:abstractNumId w:val="17"/>
  </w:num>
  <w:num w:numId="51">
    <w:abstractNumId w:val="22"/>
  </w:num>
  <w:num w:numId="52">
    <w:abstractNumId w:val="64"/>
  </w:num>
  <w:num w:numId="53">
    <w:abstractNumId w:val="80"/>
  </w:num>
  <w:num w:numId="54">
    <w:abstractNumId w:val="36"/>
  </w:num>
  <w:num w:numId="55">
    <w:abstractNumId w:val="26"/>
  </w:num>
  <w:num w:numId="56">
    <w:abstractNumId w:val="10"/>
  </w:num>
  <w:num w:numId="57">
    <w:abstractNumId w:val="37"/>
  </w:num>
  <w:num w:numId="58">
    <w:abstractNumId w:val="27"/>
  </w:num>
  <w:num w:numId="59">
    <w:abstractNumId w:val="71"/>
  </w:num>
  <w:num w:numId="60">
    <w:abstractNumId w:val="82"/>
  </w:num>
  <w:num w:numId="61">
    <w:abstractNumId w:val="70"/>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75"/>
  </w:num>
  <w:num w:numId="65">
    <w:abstractNumId w:val="32"/>
  </w:num>
  <w:num w:numId="66">
    <w:abstractNumId w:val="51"/>
  </w:num>
  <w:num w:numId="67">
    <w:abstractNumId w:val="59"/>
  </w:num>
  <w:num w:numId="68">
    <w:abstractNumId w:val="69"/>
  </w:num>
  <w:num w:numId="69">
    <w:abstractNumId w:val="66"/>
  </w:num>
  <w:num w:numId="70">
    <w:abstractNumId w:val="41"/>
  </w:num>
  <w:num w:numId="71">
    <w:abstractNumId w:val="25"/>
  </w:num>
  <w:num w:numId="72">
    <w:abstractNumId w:val="40"/>
  </w:num>
  <w:num w:numId="73">
    <w:abstractNumId w:val="9"/>
  </w:num>
  <w:num w:numId="74">
    <w:abstractNumId w:val="88"/>
  </w:num>
  <w:num w:numId="75">
    <w:abstractNumId w:val="83"/>
  </w:num>
  <w:num w:numId="76">
    <w:abstractNumId w:val="23"/>
  </w:num>
  <w:num w:numId="77">
    <w:abstractNumId w:val="16"/>
  </w:num>
  <w:num w:numId="78">
    <w:abstractNumId w:val="85"/>
  </w:num>
  <w:num w:numId="79">
    <w:abstractNumId w:val="74"/>
  </w:num>
  <w:num w:numId="80">
    <w:abstractNumId w:val="56"/>
  </w:num>
  <w:num w:numId="81">
    <w:abstractNumId w:val="55"/>
  </w:num>
  <w:num w:numId="82">
    <w:abstractNumId w:val="72"/>
  </w:num>
  <w:num w:numId="83">
    <w:abstractNumId w:val="84"/>
  </w:num>
  <w:num w:numId="84">
    <w:abstractNumId w:val="15"/>
  </w:num>
  <w:num w:numId="85">
    <w:abstractNumId w:val="30"/>
  </w:num>
  <w:num w:numId="86">
    <w:abstractNumId w:val="53"/>
  </w:num>
  <w:num w:numId="8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7A85"/>
    <w:rsid w:val="00010152"/>
    <w:rsid w:val="000116D0"/>
    <w:rsid w:val="00011824"/>
    <w:rsid w:val="0001182B"/>
    <w:rsid w:val="000122C9"/>
    <w:rsid w:val="0001336B"/>
    <w:rsid w:val="00014234"/>
    <w:rsid w:val="00014A2C"/>
    <w:rsid w:val="00014A90"/>
    <w:rsid w:val="00014EAE"/>
    <w:rsid w:val="00015C84"/>
    <w:rsid w:val="00015E13"/>
    <w:rsid w:val="00017108"/>
    <w:rsid w:val="00017B45"/>
    <w:rsid w:val="00020698"/>
    <w:rsid w:val="00022527"/>
    <w:rsid w:val="0002337A"/>
    <w:rsid w:val="000242A5"/>
    <w:rsid w:val="000255E9"/>
    <w:rsid w:val="00026CF5"/>
    <w:rsid w:val="000306C0"/>
    <w:rsid w:val="00031216"/>
    <w:rsid w:val="00031710"/>
    <w:rsid w:val="00033206"/>
    <w:rsid w:val="00033E73"/>
    <w:rsid w:val="00034C08"/>
    <w:rsid w:val="00034C97"/>
    <w:rsid w:val="00035AFD"/>
    <w:rsid w:val="00035D94"/>
    <w:rsid w:val="00037CC3"/>
    <w:rsid w:val="00043173"/>
    <w:rsid w:val="000432B0"/>
    <w:rsid w:val="00043ADA"/>
    <w:rsid w:val="00045359"/>
    <w:rsid w:val="00045B2B"/>
    <w:rsid w:val="00046C3F"/>
    <w:rsid w:val="00047127"/>
    <w:rsid w:val="000478E6"/>
    <w:rsid w:val="000512C8"/>
    <w:rsid w:val="0005286B"/>
    <w:rsid w:val="00052904"/>
    <w:rsid w:val="00052E5B"/>
    <w:rsid w:val="00055ABB"/>
    <w:rsid w:val="00056813"/>
    <w:rsid w:val="00056FAD"/>
    <w:rsid w:val="00060A49"/>
    <w:rsid w:val="00060F71"/>
    <w:rsid w:val="00060FC6"/>
    <w:rsid w:val="00062FF3"/>
    <w:rsid w:val="00063322"/>
    <w:rsid w:val="00063734"/>
    <w:rsid w:val="00063BEC"/>
    <w:rsid w:val="00064BA6"/>
    <w:rsid w:val="00065A38"/>
    <w:rsid w:val="00065F64"/>
    <w:rsid w:val="00066672"/>
    <w:rsid w:val="0006675D"/>
    <w:rsid w:val="00066768"/>
    <w:rsid w:val="00066976"/>
    <w:rsid w:val="00070364"/>
    <w:rsid w:val="00072D3D"/>
    <w:rsid w:val="00072F09"/>
    <w:rsid w:val="0007356F"/>
    <w:rsid w:val="00074EBC"/>
    <w:rsid w:val="00076E7A"/>
    <w:rsid w:val="00077C6F"/>
    <w:rsid w:val="000809E8"/>
    <w:rsid w:val="000837CD"/>
    <w:rsid w:val="00083CD9"/>
    <w:rsid w:val="00084007"/>
    <w:rsid w:val="0008451A"/>
    <w:rsid w:val="0008459C"/>
    <w:rsid w:val="0008465F"/>
    <w:rsid w:val="00084803"/>
    <w:rsid w:val="000864B9"/>
    <w:rsid w:val="000865B7"/>
    <w:rsid w:val="00087DD7"/>
    <w:rsid w:val="000917E9"/>
    <w:rsid w:val="000924FF"/>
    <w:rsid w:val="00092E6C"/>
    <w:rsid w:val="0009429E"/>
    <w:rsid w:val="0009442B"/>
    <w:rsid w:val="000967D2"/>
    <w:rsid w:val="00097D9A"/>
    <w:rsid w:val="000A0C1F"/>
    <w:rsid w:val="000A16D8"/>
    <w:rsid w:val="000A1E0F"/>
    <w:rsid w:val="000A2E81"/>
    <w:rsid w:val="000A30A4"/>
    <w:rsid w:val="000A4821"/>
    <w:rsid w:val="000A4B89"/>
    <w:rsid w:val="000A4CA6"/>
    <w:rsid w:val="000A59C5"/>
    <w:rsid w:val="000A6822"/>
    <w:rsid w:val="000A6EFF"/>
    <w:rsid w:val="000A6F79"/>
    <w:rsid w:val="000B063C"/>
    <w:rsid w:val="000B4C15"/>
    <w:rsid w:val="000B50D6"/>
    <w:rsid w:val="000B535F"/>
    <w:rsid w:val="000B6724"/>
    <w:rsid w:val="000B6778"/>
    <w:rsid w:val="000C0AFC"/>
    <w:rsid w:val="000C0CA4"/>
    <w:rsid w:val="000C0D74"/>
    <w:rsid w:val="000C22C4"/>
    <w:rsid w:val="000C4BFC"/>
    <w:rsid w:val="000C65B3"/>
    <w:rsid w:val="000D0019"/>
    <w:rsid w:val="000D04F0"/>
    <w:rsid w:val="000D1503"/>
    <w:rsid w:val="000D358D"/>
    <w:rsid w:val="000D3941"/>
    <w:rsid w:val="000D4100"/>
    <w:rsid w:val="000D4741"/>
    <w:rsid w:val="000D54A8"/>
    <w:rsid w:val="000D64F0"/>
    <w:rsid w:val="000D780E"/>
    <w:rsid w:val="000D796D"/>
    <w:rsid w:val="000D79B3"/>
    <w:rsid w:val="000E6042"/>
    <w:rsid w:val="000E6DC3"/>
    <w:rsid w:val="000E7041"/>
    <w:rsid w:val="000E708D"/>
    <w:rsid w:val="000F00E2"/>
    <w:rsid w:val="000F0B4A"/>
    <w:rsid w:val="000F0DA5"/>
    <w:rsid w:val="000F170F"/>
    <w:rsid w:val="000F21F7"/>
    <w:rsid w:val="000F22EA"/>
    <w:rsid w:val="000F243B"/>
    <w:rsid w:val="000F31F7"/>
    <w:rsid w:val="000F335E"/>
    <w:rsid w:val="000F3577"/>
    <w:rsid w:val="000F6CA6"/>
    <w:rsid w:val="000F7C95"/>
    <w:rsid w:val="00102F6E"/>
    <w:rsid w:val="001044CA"/>
    <w:rsid w:val="00104D8F"/>
    <w:rsid w:val="00106CD5"/>
    <w:rsid w:val="00107105"/>
    <w:rsid w:val="00107490"/>
    <w:rsid w:val="00113622"/>
    <w:rsid w:val="00114AF9"/>
    <w:rsid w:val="00114FAB"/>
    <w:rsid w:val="001162C4"/>
    <w:rsid w:val="00117EC0"/>
    <w:rsid w:val="001213B3"/>
    <w:rsid w:val="00121BD8"/>
    <w:rsid w:val="001229C8"/>
    <w:rsid w:val="00123CD1"/>
    <w:rsid w:val="00126662"/>
    <w:rsid w:val="001266B2"/>
    <w:rsid w:val="001300D7"/>
    <w:rsid w:val="00132250"/>
    <w:rsid w:val="001333CF"/>
    <w:rsid w:val="00133B49"/>
    <w:rsid w:val="00134F97"/>
    <w:rsid w:val="001354F2"/>
    <w:rsid w:val="00137670"/>
    <w:rsid w:val="00140B64"/>
    <w:rsid w:val="00140BA5"/>
    <w:rsid w:val="001412F9"/>
    <w:rsid w:val="00142A3B"/>
    <w:rsid w:val="00143462"/>
    <w:rsid w:val="001439EB"/>
    <w:rsid w:val="00144EB5"/>
    <w:rsid w:val="0014561D"/>
    <w:rsid w:val="00146A97"/>
    <w:rsid w:val="00146F4F"/>
    <w:rsid w:val="00150075"/>
    <w:rsid w:val="00150776"/>
    <w:rsid w:val="00150D22"/>
    <w:rsid w:val="001515FA"/>
    <w:rsid w:val="00151905"/>
    <w:rsid w:val="00151C51"/>
    <w:rsid w:val="00151DEF"/>
    <w:rsid w:val="0015244A"/>
    <w:rsid w:val="00152B6E"/>
    <w:rsid w:val="00152B71"/>
    <w:rsid w:val="0015591E"/>
    <w:rsid w:val="00155A72"/>
    <w:rsid w:val="00155A75"/>
    <w:rsid w:val="00156240"/>
    <w:rsid w:val="00157643"/>
    <w:rsid w:val="0016040E"/>
    <w:rsid w:val="00161415"/>
    <w:rsid w:val="00161762"/>
    <w:rsid w:val="00161C20"/>
    <w:rsid w:val="00162115"/>
    <w:rsid w:val="00162C22"/>
    <w:rsid w:val="001636E2"/>
    <w:rsid w:val="00164283"/>
    <w:rsid w:val="001644FC"/>
    <w:rsid w:val="001649CD"/>
    <w:rsid w:val="001652E3"/>
    <w:rsid w:val="00165BD6"/>
    <w:rsid w:val="00167AD2"/>
    <w:rsid w:val="001704CF"/>
    <w:rsid w:val="00171C87"/>
    <w:rsid w:val="00172181"/>
    <w:rsid w:val="00172E51"/>
    <w:rsid w:val="001737BD"/>
    <w:rsid w:val="0017408F"/>
    <w:rsid w:val="001743F4"/>
    <w:rsid w:val="0017448E"/>
    <w:rsid w:val="00174563"/>
    <w:rsid w:val="00182C90"/>
    <w:rsid w:val="0018470D"/>
    <w:rsid w:val="00185A35"/>
    <w:rsid w:val="001902F7"/>
    <w:rsid w:val="00190874"/>
    <w:rsid w:val="00191291"/>
    <w:rsid w:val="00192BB3"/>
    <w:rsid w:val="00193D33"/>
    <w:rsid w:val="00193E18"/>
    <w:rsid w:val="00195B4A"/>
    <w:rsid w:val="00196BD4"/>
    <w:rsid w:val="001A0332"/>
    <w:rsid w:val="001A0E04"/>
    <w:rsid w:val="001A1B42"/>
    <w:rsid w:val="001A2562"/>
    <w:rsid w:val="001A48FA"/>
    <w:rsid w:val="001A6802"/>
    <w:rsid w:val="001A6BA4"/>
    <w:rsid w:val="001B02CA"/>
    <w:rsid w:val="001B1257"/>
    <w:rsid w:val="001B25E3"/>
    <w:rsid w:val="001B2EC3"/>
    <w:rsid w:val="001B3059"/>
    <w:rsid w:val="001B427D"/>
    <w:rsid w:val="001B48D9"/>
    <w:rsid w:val="001B4D26"/>
    <w:rsid w:val="001B533D"/>
    <w:rsid w:val="001B5529"/>
    <w:rsid w:val="001B5684"/>
    <w:rsid w:val="001B5F60"/>
    <w:rsid w:val="001B6B8C"/>
    <w:rsid w:val="001B7581"/>
    <w:rsid w:val="001C0304"/>
    <w:rsid w:val="001C04D3"/>
    <w:rsid w:val="001C23D0"/>
    <w:rsid w:val="001C35F8"/>
    <w:rsid w:val="001C3F0B"/>
    <w:rsid w:val="001C47B2"/>
    <w:rsid w:val="001C5933"/>
    <w:rsid w:val="001D239C"/>
    <w:rsid w:val="001D4FFC"/>
    <w:rsid w:val="001D6E0C"/>
    <w:rsid w:val="001E0375"/>
    <w:rsid w:val="001E04EB"/>
    <w:rsid w:val="001E22A4"/>
    <w:rsid w:val="001E2CF5"/>
    <w:rsid w:val="001E3132"/>
    <w:rsid w:val="001E3EA3"/>
    <w:rsid w:val="001E427B"/>
    <w:rsid w:val="001E55FB"/>
    <w:rsid w:val="001E5718"/>
    <w:rsid w:val="001E6A5A"/>
    <w:rsid w:val="001E6CA4"/>
    <w:rsid w:val="001E7CFE"/>
    <w:rsid w:val="001F23CF"/>
    <w:rsid w:val="001F2C98"/>
    <w:rsid w:val="001F32C9"/>
    <w:rsid w:val="001F44AB"/>
    <w:rsid w:val="001F5C5E"/>
    <w:rsid w:val="001F60B2"/>
    <w:rsid w:val="001F63BC"/>
    <w:rsid w:val="001F6F42"/>
    <w:rsid w:val="002032A4"/>
    <w:rsid w:val="002039D0"/>
    <w:rsid w:val="002056A7"/>
    <w:rsid w:val="00211590"/>
    <w:rsid w:val="00211FE3"/>
    <w:rsid w:val="00213E42"/>
    <w:rsid w:val="00215272"/>
    <w:rsid w:val="0021631B"/>
    <w:rsid w:val="002163FC"/>
    <w:rsid w:val="00216A81"/>
    <w:rsid w:val="00216CA8"/>
    <w:rsid w:val="0022090F"/>
    <w:rsid w:val="00220AB9"/>
    <w:rsid w:val="00221766"/>
    <w:rsid w:val="00221EFB"/>
    <w:rsid w:val="00221F61"/>
    <w:rsid w:val="00224FC3"/>
    <w:rsid w:val="00227710"/>
    <w:rsid w:val="00230F66"/>
    <w:rsid w:val="002314B1"/>
    <w:rsid w:val="00231A2B"/>
    <w:rsid w:val="00231E04"/>
    <w:rsid w:val="002328F4"/>
    <w:rsid w:val="002335BE"/>
    <w:rsid w:val="002340A1"/>
    <w:rsid w:val="00234296"/>
    <w:rsid w:val="00234C43"/>
    <w:rsid w:val="002354C1"/>
    <w:rsid w:val="0023561C"/>
    <w:rsid w:val="00235C5F"/>
    <w:rsid w:val="00237C00"/>
    <w:rsid w:val="002408E4"/>
    <w:rsid w:val="002412DA"/>
    <w:rsid w:val="00243882"/>
    <w:rsid w:val="002464A9"/>
    <w:rsid w:val="0025103D"/>
    <w:rsid w:val="002513E1"/>
    <w:rsid w:val="002519A9"/>
    <w:rsid w:val="00252161"/>
    <w:rsid w:val="00253091"/>
    <w:rsid w:val="002542B0"/>
    <w:rsid w:val="00254869"/>
    <w:rsid w:val="002617D9"/>
    <w:rsid w:val="00261F8A"/>
    <w:rsid w:val="002631D6"/>
    <w:rsid w:val="002640E3"/>
    <w:rsid w:val="0026429E"/>
    <w:rsid w:val="0026448B"/>
    <w:rsid w:val="002655E3"/>
    <w:rsid w:val="002668A9"/>
    <w:rsid w:val="00266FEA"/>
    <w:rsid w:val="00270300"/>
    <w:rsid w:val="00270B5D"/>
    <w:rsid w:val="002711A3"/>
    <w:rsid w:val="00271BA4"/>
    <w:rsid w:val="00272068"/>
    <w:rsid w:val="002725BE"/>
    <w:rsid w:val="00273120"/>
    <w:rsid w:val="002749AF"/>
    <w:rsid w:val="00275A08"/>
    <w:rsid w:val="00275E54"/>
    <w:rsid w:val="00277038"/>
    <w:rsid w:val="00277395"/>
    <w:rsid w:val="002804F0"/>
    <w:rsid w:val="00283111"/>
    <w:rsid w:val="00283174"/>
    <w:rsid w:val="00283A76"/>
    <w:rsid w:val="0028765C"/>
    <w:rsid w:val="0029296E"/>
    <w:rsid w:val="0029314D"/>
    <w:rsid w:val="00293EEC"/>
    <w:rsid w:val="0029501A"/>
    <w:rsid w:val="00295822"/>
    <w:rsid w:val="00296775"/>
    <w:rsid w:val="002A00F4"/>
    <w:rsid w:val="002A0E49"/>
    <w:rsid w:val="002A30DE"/>
    <w:rsid w:val="002A3B81"/>
    <w:rsid w:val="002A485C"/>
    <w:rsid w:val="002A59A4"/>
    <w:rsid w:val="002A6AEE"/>
    <w:rsid w:val="002A7102"/>
    <w:rsid w:val="002A767F"/>
    <w:rsid w:val="002B0503"/>
    <w:rsid w:val="002B0EF6"/>
    <w:rsid w:val="002B1925"/>
    <w:rsid w:val="002B2C70"/>
    <w:rsid w:val="002B31D3"/>
    <w:rsid w:val="002B39F3"/>
    <w:rsid w:val="002B63FD"/>
    <w:rsid w:val="002C25BD"/>
    <w:rsid w:val="002C29A2"/>
    <w:rsid w:val="002C332B"/>
    <w:rsid w:val="002C3756"/>
    <w:rsid w:val="002C6F7E"/>
    <w:rsid w:val="002C6FFC"/>
    <w:rsid w:val="002D02BD"/>
    <w:rsid w:val="002D0598"/>
    <w:rsid w:val="002D0618"/>
    <w:rsid w:val="002D3182"/>
    <w:rsid w:val="002D4C4C"/>
    <w:rsid w:val="002D5451"/>
    <w:rsid w:val="002D694E"/>
    <w:rsid w:val="002D734F"/>
    <w:rsid w:val="002D7872"/>
    <w:rsid w:val="002D7E68"/>
    <w:rsid w:val="002E1243"/>
    <w:rsid w:val="002E1CF6"/>
    <w:rsid w:val="002E1D44"/>
    <w:rsid w:val="002E24F1"/>
    <w:rsid w:val="002E2838"/>
    <w:rsid w:val="002E29E4"/>
    <w:rsid w:val="002E2B41"/>
    <w:rsid w:val="002E4200"/>
    <w:rsid w:val="002E47E8"/>
    <w:rsid w:val="002E4ECD"/>
    <w:rsid w:val="002E6BDF"/>
    <w:rsid w:val="002E72DA"/>
    <w:rsid w:val="002F0798"/>
    <w:rsid w:val="002F16A6"/>
    <w:rsid w:val="002F2502"/>
    <w:rsid w:val="002F29E8"/>
    <w:rsid w:val="002F343F"/>
    <w:rsid w:val="002F371D"/>
    <w:rsid w:val="002F403F"/>
    <w:rsid w:val="002F5BCA"/>
    <w:rsid w:val="002F614F"/>
    <w:rsid w:val="002F616A"/>
    <w:rsid w:val="002F6211"/>
    <w:rsid w:val="002F6B2F"/>
    <w:rsid w:val="002F7731"/>
    <w:rsid w:val="0030150A"/>
    <w:rsid w:val="00301518"/>
    <w:rsid w:val="00301716"/>
    <w:rsid w:val="00304CAE"/>
    <w:rsid w:val="003064E1"/>
    <w:rsid w:val="00306EEA"/>
    <w:rsid w:val="003125D4"/>
    <w:rsid w:val="00312BA9"/>
    <w:rsid w:val="003146B7"/>
    <w:rsid w:val="00314DFF"/>
    <w:rsid w:val="00316554"/>
    <w:rsid w:val="0031714A"/>
    <w:rsid w:val="00320DB6"/>
    <w:rsid w:val="00320F2A"/>
    <w:rsid w:val="00321BA5"/>
    <w:rsid w:val="003224C8"/>
    <w:rsid w:val="00322B62"/>
    <w:rsid w:val="00322EA5"/>
    <w:rsid w:val="0032342C"/>
    <w:rsid w:val="00324B97"/>
    <w:rsid w:val="00325021"/>
    <w:rsid w:val="00330B6C"/>
    <w:rsid w:val="00330C66"/>
    <w:rsid w:val="003312B5"/>
    <w:rsid w:val="00331C45"/>
    <w:rsid w:val="00332159"/>
    <w:rsid w:val="0033358E"/>
    <w:rsid w:val="003350E2"/>
    <w:rsid w:val="003352EF"/>
    <w:rsid w:val="003368E8"/>
    <w:rsid w:val="00340170"/>
    <w:rsid w:val="00342894"/>
    <w:rsid w:val="003435E5"/>
    <w:rsid w:val="003440D3"/>
    <w:rsid w:val="00344E2D"/>
    <w:rsid w:val="00345B80"/>
    <w:rsid w:val="00350201"/>
    <w:rsid w:val="0035341B"/>
    <w:rsid w:val="003537F4"/>
    <w:rsid w:val="0035628A"/>
    <w:rsid w:val="0035651B"/>
    <w:rsid w:val="00360522"/>
    <w:rsid w:val="00360682"/>
    <w:rsid w:val="00360F67"/>
    <w:rsid w:val="00361D59"/>
    <w:rsid w:val="00361E75"/>
    <w:rsid w:val="003620CB"/>
    <w:rsid w:val="003632AA"/>
    <w:rsid w:val="003634BF"/>
    <w:rsid w:val="003637EA"/>
    <w:rsid w:val="00365AEF"/>
    <w:rsid w:val="00365CC3"/>
    <w:rsid w:val="00365E8D"/>
    <w:rsid w:val="0036765C"/>
    <w:rsid w:val="003715A8"/>
    <w:rsid w:val="00371AFE"/>
    <w:rsid w:val="0037210B"/>
    <w:rsid w:val="00372CC0"/>
    <w:rsid w:val="00373267"/>
    <w:rsid w:val="003747C9"/>
    <w:rsid w:val="00374C4F"/>
    <w:rsid w:val="00376731"/>
    <w:rsid w:val="003770C0"/>
    <w:rsid w:val="003808CE"/>
    <w:rsid w:val="0038133B"/>
    <w:rsid w:val="00381B53"/>
    <w:rsid w:val="00382214"/>
    <w:rsid w:val="00382780"/>
    <w:rsid w:val="0038411B"/>
    <w:rsid w:val="00387B7E"/>
    <w:rsid w:val="00390F1D"/>
    <w:rsid w:val="00390F71"/>
    <w:rsid w:val="00390FDD"/>
    <w:rsid w:val="00391C90"/>
    <w:rsid w:val="0039295C"/>
    <w:rsid w:val="00392E58"/>
    <w:rsid w:val="003954FF"/>
    <w:rsid w:val="003A1440"/>
    <w:rsid w:val="003A14B4"/>
    <w:rsid w:val="003A2AEE"/>
    <w:rsid w:val="003A335E"/>
    <w:rsid w:val="003A3B07"/>
    <w:rsid w:val="003A3ECF"/>
    <w:rsid w:val="003A4171"/>
    <w:rsid w:val="003A4706"/>
    <w:rsid w:val="003A521D"/>
    <w:rsid w:val="003A53AC"/>
    <w:rsid w:val="003A56AE"/>
    <w:rsid w:val="003A62A7"/>
    <w:rsid w:val="003A6BB8"/>
    <w:rsid w:val="003A7276"/>
    <w:rsid w:val="003A7598"/>
    <w:rsid w:val="003B2195"/>
    <w:rsid w:val="003B236B"/>
    <w:rsid w:val="003B2C48"/>
    <w:rsid w:val="003B4B4F"/>
    <w:rsid w:val="003B7B34"/>
    <w:rsid w:val="003B7E98"/>
    <w:rsid w:val="003C205B"/>
    <w:rsid w:val="003C29C6"/>
    <w:rsid w:val="003C46E2"/>
    <w:rsid w:val="003C4BEE"/>
    <w:rsid w:val="003C5862"/>
    <w:rsid w:val="003C6DBD"/>
    <w:rsid w:val="003C7BCB"/>
    <w:rsid w:val="003C7E19"/>
    <w:rsid w:val="003D0243"/>
    <w:rsid w:val="003D15D0"/>
    <w:rsid w:val="003D17E6"/>
    <w:rsid w:val="003D2447"/>
    <w:rsid w:val="003D420C"/>
    <w:rsid w:val="003D4929"/>
    <w:rsid w:val="003D4C2E"/>
    <w:rsid w:val="003D4C91"/>
    <w:rsid w:val="003D7ECF"/>
    <w:rsid w:val="003E198A"/>
    <w:rsid w:val="003E2962"/>
    <w:rsid w:val="003E2A77"/>
    <w:rsid w:val="003E4418"/>
    <w:rsid w:val="003E4F22"/>
    <w:rsid w:val="003E69CB"/>
    <w:rsid w:val="003E6A77"/>
    <w:rsid w:val="003E6B53"/>
    <w:rsid w:val="003E7E12"/>
    <w:rsid w:val="003F021F"/>
    <w:rsid w:val="003F17BC"/>
    <w:rsid w:val="003F2C5B"/>
    <w:rsid w:val="003F3090"/>
    <w:rsid w:val="003F4160"/>
    <w:rsid w:val="003F48CA"/>
    <w:rsid w:val="003F50A3"/>
    <w:rsid w:val="003F5696"/>
    <w:rsid w:val="003F58C5"/>
    <w:rsid w:val="003F5920"/>
    <w:rsid w:val="003F6EED"/>
    <w:rsid w:val="003F7A65"/>
    <w:rsid w:val="003F7C18"/>
    <w:rsid w:val="00402184"/>
    <w:rsid w:val="00403FFA"/>
    <w:rsid w:val="00407B65"/>
    <w:rsid w:val="00407C6F"/>
    <w:rsid w:val="00411785"/>
    <w:rsid w:val="00413B1A"/>
    <w:rsid w:val="00414CA4"/>
    <w:rsid w:val="00414CE6"/>
    <w:rsid w:val="0041536D"/>
    <w:rsid w:val="00415EDD"/>
    <w:rsid w:val="00417A1B"/>
    <w:rsid w:val="00417C64"/>
    <w:rsid w:val="004217A5"/>
    <w:rsid w:val="00422230"/>
    <w:rsid w:val="00422B2C"/>
    <w:rsid w:val="00424A12"/>
    <w:rsid w:val="00424AD5"/>
    <w:rsid w:val="0042533C"/>
    <w:rsid w:val="004257A9"/>
    <w:rsid w:val="00425919"/>
    <w:rsid w:val="00426A0F"/>
    <w:rsid w:val="00427E93"/>
    <w:rsid w:val="0043131C"/>
    <w:rsid w:val="0043151B"/>
    <w:rsid w:val="004334FC"/>
    <w:rsid w:val="004352B5"/>
    <w:rsid w:val="00435628"/>
    <w:rsid w:val="00436568"/>
    <w:rsid w:val="00437428"/>
    <w:rsid w:val="00442327"/>
    <w:rsid w:val="00443DAF"/>
    <w:rsid w:val="00444A2B"/>
    <w:rsid w:val="004460FA"/>
    <w:rsid w:val="00446C80"/>
    <w:rsid w:val="004500F2"/>
    <w:rsid w:val="0045094E"/>
    <w:rsid w:val="00450A76"/>
    <w:rsid w:val="00451266"/>
    <w:rsid w:val="00451634"/>
    <w:rsid w:val="00452D98"/>
    <w:rsid w:val="00453EC5"/>
    <w:rsid w:val="00455970"/>
    <w:rsid w:val="00456F53"/>
    <w:rsid w:val="00457CEE"/>
    <w:rsid w:val="00460A45"/>
    <w:rsid w:val="0046258A"/>
    <w:rsid w:val="00462EC2"/>
    <w:rsid w:val="004648C3"/>
    <w:rsid w:val="00466864"/>
    <w:rsid w:val="0046686B"/>
    <w:rsid w:val="00466EEA"/>
    <w:rsid w:val="00467965"/>
    <w:rsid w:val="00470221"/>
    <w:rsid w:val="004702EC"/>
    <w:rsid w:val="00471D8E"/>
    <w:rsid w:val="00471F46"/>
    <w:rsid w:val="00477090"/>
    <w:rsid w:val="00480797"/>
    <w:rsid w:val="00481BA2"/>
    <w:rsid w:val="00482838"/>
    <w:rsid w:val="00484846"/>
    <w:rsid w:val="004850ED"/>
    <w:rsid w:val="00485686"/>
    <w:rsid w:val="00485985"/>
    <w:rsid w:val="004859B1"/>
    <w:rsid w:val="004870CA"/>
    <w:rsid w:val="004924AB"/>
    <w:rsid w:val="004924B5"/>
    <w:rsid w:val="00492642"/>
    <w:rsid w:val="004930DB"/>
    <w:rsid w:val="0049362D"/>
    <w:rsid w:val="00495AC8"/>
    <w:rsid w:val="004960DA"/>
    <w:rsid w:val="00496EA8"/>
    <w:rsid w:val="00497E2D"/>
    <w:rsid w:val="004A1F6A"/>
    <w:rsid w:val="004A56DD"/>
    <w:rsid w:val="004A66A3"/>
    <w:rsid w:val="004A68A9"/>
    <w:rsid w:val="004A6C22"/>
    <w:rsid w:val="004B1DCE"/>
    <w:rsid w:val="004B34F1"/>
    <w:rsid w:val="004B36E1"/>
    <w:rsid w:val="004B416A"/>
    <w:rsid w:val="004B5B19"/>
    <w:rsid w:val="004B7067"/>
    <w:rsid w:val="004B77B1"/>
    <w:rsid w:val="004B7E05"/>
    <w:rsid w:val="004C0F55"/>
    <w:rsid w:val="004C1460"/>
    <w:rsid w:val="004C1ECA"/>
    <w:rsid w:val="004C334F"/>
    <w:rsid w:val="004C3686"/>
    <w:rsid w:val="004C4AD8"/>
    <w:rsid w:val="004C65A0"/>
    <w:rsid w:val="004C6A84"/>
    <w:rsid w:val="004C7F2E"/>
    <w:rsid w:val="004D12DC"/>
    <w:rsid w:val="004D1BFF"/>
    <w:rsid w:val="004D69DE"/>
    <w:rsid w:val="004D7208"/>
    <w:rsid w:val="004D73CB"/>
    <w:rsid w:val="004D759B"/>
    <w:rsid w:val="004D7ADC"/>
    <w:rsid w:val="004E071D"/>
    <w:rsid w:val="004E1EAC"/>
    <w:rsid w:val="004E3F2E"/>
    <w:rsid w:val="004E4771"/>
    <w:rsid w:val="004E5A16"/>
    <w:rsid w:val="004E657B"/>
    <w:rsid w:val="004F0F8B"/>
    <w:rsid w:val="004F1651"/>
    <w:rsid w:val="004F1D85"/>
    <w:rsid w:val="004F2168"/>
    <w:rsid w:val="004F2FBA"/>
    <w:rsid w:val="004F2FDA"/>
    <w:rsid w:val="004F36F0"/>
    <w:rsid w:val="004F3C9D"/>
    <w:rsid w:val="004F5158"/>
    <w:rsid w:val="004F5B1B"/>
    <w:rsid w:val="004F6632"/>
    <w:rsid w:val="004F6DE8"/>
    <w:rsid w:val="004F7F27"/>
    <w:rsid w:val="00501D0C"/>
    <w:rsid w:val="00502D37"/>
    <w:rsid w:val="005031AC"/>
    <w:rsid w:val="005031D1"/>
    <w:rsid w:val="0050403C"/>
    <w:rsid w:val="00504316"/>
    <w:rsid w:val="005049F1"/>
    <w:rsid w:val="00505017"/>
    <w:rsid w:val="00505AD0"/>
    <w:rsid w:val="00506B2A"/>
    <w:rsid w:val="00506C9E"/>
    <w:rsid w:val="00506FAE"/>
    <w:rsid w:val="00510D83"/>
    <w:rsid w:val="00511EED"/>
    <w:rsid w:val="005129CA"/>
    <w:rsid w:val="005138AB"/>
    <w:rsid w:val="005144DD"/>
    <w:rsid w:val="00514728"/>
    <w:rsid w:val="00515DD8"/>
    <w:rsid w:val="00516197"/>
    <w:rsid w:val="00517E3C"/>
    <w:rsid w:val="005213F3"/>
    <w:rsid w:val="005214A9"/>
    <w:rsid w:val="005217A4"/>
    <w:rsid w:val="00523FF7"/>
    <w:rsid w:val="00530E16"/>
    <w:rsid w:val="00532070"/>
    <w:rsid w:val="00532F6F"/>
    <w:rsid w:val="00533C44"/>
    <w:rsid w:val="00534561"/>
    <w:rsid w:val="00534DE6"/>
    <w:rsid w:val="00534F90"/>
    <w:rsid w:val="005358BC"/>
    <w:rsid w:val="00536FD4"/>
    <w:rsid w:val="0053719B"/>
    <w:rsid w:val="00537318"/>
    <w:rsid w:val="005375B2"/>
    <w:rsid w:val="00537622"/>
    <w:rsid w:val="00537E69"/>
    <w:rsid w:val="005408CE"/>
    <w:rsid w:val="00540B39"/>
    <w:rsid w:val="005421AD"/>
    <w:rsid w:val="00542D18"/>
    <w:rsid w:val="00544204"/>
    <w:rsid w:val="00544468"/>
    <w:rsid w:val="00544B59"/>
    <w:rsid w:val="00546BB9"/>
    <w:rsid w:val="00546C7D"/>
    <w:rsid w:val="005477F0"/>
    <w:rsid w:val="005510D6"/>
    <w:rsid w:val="005514D3"/>
    <w:rsid w:val="005531AE"/>
    <w:rsid w:val="00553438"/>
    <w:rsid w:val="00553838"/>
    <w:rsid w:val="0055472E"/>
    <w:rsid w:val="00554A6D"/>
    <w:rsid w:val="00555696"/>
    <w:rsid w:val="005575AA"/>
    <w:rsid w:val="00557B2C"/>
    <w:rsid w:val="005614D2"/>
    <w:rsid w:val="005619CD"/>
    <w:rsid w:val="00562039"/>
    <w:rsid w:val="00562473"/>
    <w:rsid w:val="0056434C"/>
    <w:rsid w:val="005643B5"/>
    <w:rsid w:val="00564639"/>
    <w:rsid w:val="00570186"/>
    <w:rsid w:val="005704E2"/>
    <w:rsid w:val="00570563"/>
    <w:rsid w:val="00571877"/>
    <w:rsid w:val="00573061"/>
    <w:rsid w:val="00575D7D"/>
    <w:rsid w:val="00575E87"/>
    <w:rsid w:val="005800F2"/>
    <w:rsid w:val="005808F6"/>
    <w:rsid w:val="00580E36"/>
    <w:rsid w:val="0058269F"/>
    <w:rsid w:val="005841B3"/>
    <w:rsid w:val="005862A8"/>
    <w:rsid w:val="00586613"/>
    <w:rsid w:val="005904FA"/>
    <w:rsid w:val="00591DE3"/>
    <w:rsid w:val="00591E72"/>
    <w:rsid w:val="005932B8"/>
    <w:rsid w:val="00593A65"/>
    <w:rsid w:val="00593B2C"/>
    <w:rsid w:val="00594DDC"/>
    <w:rsid w:val="00595AAC"/>
    <w:rsid w:val="00596708"/>
    <w:rsid w:val="00596CFA"/>
    <w:rsid w:val="005A01B6"/>
    <w:rsid w:val="005A1535"/>
    <w:rsid w:val="005A3BF6"/>
    <w:rsid w:val="005A5384"/>
    <w:rsid w:val="005B0021"/>
    <w:rsid w:val="005B3910"/>
    <w:rsid w:val="005B43B4"/>
    <w:rsid w:val="005B50CC"/>
    <w:rsid w:val="005B627C"/>
    <w:rsid w:val="005C035F"/>
    <w:rsid w:val="005C0369"/>
    <w:rsid w:val="005C1378"/>
    <w:rsid w:val="005C1A58"/>
    <w:rsid w:val="005C2275"/>
    <w:rsid w:val="005C24BE"/>
    <w:rsid w:val="005C329C"/>
    <w:rsid w:val="005C4D85"/>
    <w:rsid w:val="005C5157"/>
    <w:rsid w:val="005C52A8"/>
    <w:rsid w:val="005C5594"/>
    <w:rsid w:val="005C5756"/>
    <w:rsid w:val="005C5EE5"/>
    <w:rsid w:val="005D00A6"/>
    <w:rsid w:val="005D083B"/>
    <w:rsid w:val="005D0B50"/>
    <w:rsid w:val="005D1F1E"/>
    <w:rsid w:val="005D2CC5"/>
    <w:rsid w:val="005D43EF"/>
    <w:rsid w:val="005D5010"/>
    <w:rsid w:val="005D62CA"/>
    <w:rsid w:val="005D69EC"/>
    <w:rsid w:val="005D6AC2"/>
    <w:rsid w:val="005D6CCB"/>
    <w:rsid w:val="005D70A4"/>
    <w:rsid w:val="005D712F"/>
    <w:rsid w:val="005D77EF"/>
    <w:rsid w:val="005D7B5C"/>
    <w:rsid w:val="005D7F84"/>
    <w:rsid w:val="005E114E"/>
    <w:rsid w:val="005E1D36"/>
    <w:rsid w:val="005E28CC"/>
    <w:rsid w:val="005E2F2A"/>
    <w:rsid w:val="005E3DA2"/>
    <w:rsid w:val="005E3F68"/>
    <w:rsid w:val="005E711E"/>
    <w:rsid w:val="005F0E4F"/>
    <w:rsid w:val="005F1F86"/>
    <w:rsid w:val="005F25C8"/>
    <w:rsid w:val="005F2879"/>
    <w:rsid w:val="005F2E70"/>
    <w:rsid w:val="005F412F"/>
    <w:rsid w:val="005F72B1"/>
    <w:rsid w:val="006014DD"/>
    <w:rsid w:val="00602008"/>
    <w:rsid w:val="0060210E"/>
    <w:rsid w:val="00602EC1"/>
    <w:rsid w:val="00603151"/>
    <w:rsid w:val="006031A0"/>
    <w:rsid w:val="00603A02"/>
    <w:rsid w:val="00603E4D"/>
    <w:rsid w:val="00605270"/>
    <w:rsid w:val="00605353"/>
    <w:rsid w:val="006067FB"/>
    <w:rsid w:val="00610314"/>
    <w:rsid w:val="00612469"/>
    <w:rsid w:val="00612F1B"/>
    <w:rsid w:val="00613430"/>
    <w:rsid w:val="00614541"/>
    <w:rsid w:val="00620E4A"/>
    <w:rsid w:val="0062215E"/>
    <w:rsid w:val="006227F2"/>
    <w:rsid w:val="006238B8"/>
    <w:rsid w:val="00623DC7"/>
    <w:rsid w:val="006252A6"/>
    <w:rsid w:val="00626212"/>
    <w:rsid w:val="006269C8"/>
    <w:rsid w:val="006272AB"/>
    <w:rsid w:val="00627E73"/>
    <w:rsid w:val="006300BE"/>
    <w:rsid w:val="006306D3"/>
    <w:rsid w:val="0063177E"/>
    <w:rsid w:val="00631B5A"/>
    <w:rsid w:val="00631D53"/>
    <w:rsid w:val="006322D0"/>
    <w:rsid w:val="006331BD"/>
    <w:rsid w:val="0063461A"/>
    <w:rsid w:val="0063495A"/>
    <w:rsid w:val="00634D07"/>
    <w:rsid w:val="00635785"/>
    <w:rsid w:val="00635E62"/>
    <w:rsid w:val="00636BE2"/>
    <w:rsid w:val="00637FF7"/>
    <w:rsid w:val="00641F3A"/>
    <w:rsid w:val="00643511"/>
    <w:rsid w:val="00643628"/>
    <w:rsid w:val="00644FF6"/>
    <w:rsid w:val="00645532"/>
    <w:rsid w:val="0064590C"/>
    <w:rsid w:val="00645F46"/>
    <w:rsid w:val="00646969"/>
    <w:rsid w:val="00646E73"/>
    <w:rsid w:val="00647209"/>
    <w:rsid w:val="00647E27"/>
    <w:rsid w:val="00650762"/>
    <w:rsid w:val="006507D9"/>
    <w:rsid w:val="00651393"/>
    <w:rsid w:val="00652F2D"/>
    <w:rsid w:val="006531E0"/>
    <w:rsid w:val="0065462C"/>
    <w:rsid w:val="00656AFF"/>
    <w:rsid w:val="006570BD"/>
    <w:rsid w:val="00660305"/>
    <w:rsid w:val="00660917"/>
    <w:rsid w:val="00661B0F"/>
    <w:rsid w:val="0066201E"/>
    <w:rsid w:val="00662754"/>
    <w:rsid w:val="00662C0C"/>
    <w:rsid w:val="00663A5A"/>
    <w:rsid w:val="00663D54"/>
    <w:rsid w:val="0066472A"/>
    <w:rsid w:val="00665199"/>
    <w:rsid w:val="006656D4"/>
    <w:rsid w:val="00665C29"/>
    <w:rsid w:val="00665D4E"/>
    <w:rsid w:val="00665DD9"/>
    <w:rsid w:val="006700D0"/>
    <w:rsid w:val="006716B4"/>
    <w:rsid w:val="006725E6"/>
    <w:rsid w:val="00672938"/>
    <w:rsid w:val="00673C99"/>
    <w:rsid w:val="00673E07"/>
    <w:rsid w:val="006746BF"/>
    <w:rsid w:val="00675AC5"/>
    <w:rsid w:val="00675E8D"/>
    <w:rsid w:val="00676A39"/>
    <w:rsid w:val="00676E4F"/>
    <w:rsid w:val="00676E7E"/>
    <w:rsid w:val="00676F64"/>
    <w:rsid w:val="00677C53"/>
    <w:rsid w:val="006808C4"/>
    <w:rsid w:val="006823B6"/>
    <w:rsid w:val="00684BAF"/>
    <w:rsid w:val="00685244"/>
    <w:rsid w:val="00687BAF"/>
    <w:rsid w:val="00690E69"/>
    <w:rsid w:val="00691E63"/>
    <w:rsid w:val="00692264"/>
    <w:rsid w:val="00693F07"/>
    <w:rsid w:val="006977A7"/>
    <w:rsid w:val="006A0659"/>
    <w:rsid w:val="006A1D23"/>
    <w:rsid w:val="006A1FA3"/>
    <w:rsid w:val="006A21F9"/>
    <w:rsid w:val="006A29F7"/>
    <w:rsid w:val="006A2FCE"/>
    <w:rsid w:val="006A356D"/>
    <w:rsid w:val="006A37B8"/>
    <w:rsid w:val="006A387F"/>
    <w:rsid w:val="006A6BFB"/>
    <w:rsid w:val="006A6C3A"/>
    <w:rsid w:val="006A7907"/>
    <w:rsid w:val="006B1877"/>
    <w:rsid w:val="006B2467"/>
    <w:rsid w:val="006B2850"/>
    <w:rsid w:val="006B6500"/>
    <w:rsid w:val="006B7182"/>
    <w:rsid w:val="006B7391"/>
    <w:rsid w:val="006B7FA7"/>
    <w:rsid w:val="006C0A99"/>
    <w:rsid w:val="006C0B57"/>
    <w:rsid w:val="006C0BE3"/>
    <w:rsid w:val="006C2CFE"/>
    <w:rsid w:val="006C314A"/>
    <w:rsid w:val="006C4A40"/>
    <w:rsid w:val="006C55EF"/>
    <w:rsid w:val="006C58A1"/>
    <w:rsid w:val="006C6DB4"/>
    <w:rsid w:val="006C7352"/>
    <w:rsid w:val="006C7594"/>
    <w:rsid w:val="006C7893"/>
    <w:rsid w:val="006C7F76"/>
    <w:rsid w:val="006D0432"/>
    <w:rsid w:val="006D0BE5"/>
    <w:rsid w:val="006D1A99"/>
    <w:rsid w:val="006D5439"/>
    <w:rsid w:val="006D5E31"/>
    <w:rsid w:val="006D62E4"/>
    <w:rsid w:val="006D6399"/>
    <w:rsid w:val="006E1051"/>
    <w:rsid w:val="006E2E71"/>
    <w:rsid w:val="006E31D2"/>
    <w:rsid w:val="006E3D50"/>
    <w:rsid w:val="006E523F"/>
    <w:rsid w:val="006F12D6"/>
    <w:rsid w:val="006F2C61"/>
    <w:rsid w:val="006F3969"/>
    <w:rsid w:val="006F4623"/>
    <w:rsid w:val="006F5DBD"/>
    <w:rsid w:val="006F6595"/>
    <w:rsid w:val="006F7A95"/>
    <w:rsid w:val="006F7CDA"/>
    <w:rsid w:val="00700B58"/>
    <w:rsid w:val="00703B7C"/>
    <w:rsid w:val="00704053"/>
    <w:rsid w:val="00704AD5"/>
    <w:rsid w:val="007050F2"/>
    <w:rsid w:val="00705366"/>
    <w:rsid w:val="007060A8"/>
    <w:rsid w:val="007075E3"/>
    <w:rsid w:val="00711379"/>
    <w:rsid w:val="00713174"/>
    <w:rsid w:val="007144B8"/>
    <w:rsid w:val="007154DE"/>
    <w:rsid w:val="00715D1A"/>
    <w:rsid w:val="0071655E"/>
    <w:rsid w:val="00717BA1"/>
    <w:rsid w:val="00717EFF"/>
    <w:rsid w:val="007205F0"/>
    <w:rsid w:val="0072093F"/>
    <w:rsid w:val="00721045"/>
    <w:rsid w:val="00722A5A"/>
    <w:rsid w:val="0072350E"/>
    <w:rsid w:val="007239BC"/>
    <w:rsid w:val="00723A77"/>
    <w:rsid w:val="00723FAC"/>
    <w:rsid w:val="00724A5F"/>
    <w:rsid w:val="00725A76"/>
    <w:rsid w:val="00725D4E"/>
    <w:rsid w:val="00725D56"/>
    <w:rsid w:val="00726A48"/>
    <w:rsid w:val="00726CB8"/>
    <w:rsid w:val="007305D5"/>
    <w:rsid w:val="007323FB"/>
    <w:rsid w:val="00732D19"/>
    <w:rsid w:val="00732E52"/>
    <w:rsid w:val="00733C13"/>
    <w:rsid w:val="00734B64"/>
    <w:rsid w:val="007426B9"/>
    <w:rsid w:val="00742781"/>
    <w:rsid w:val="00744148"/>
    <w:rsid w:val="007442CF"/>
    <w:rsid w:val="007444BC"/>
    <w:rsid w:val="0074498E"/>
    <w:rsid w:val="00744B68"/>
    <w:rsid w:val="00744D6E"/>
    <w:rsid w:val="007458E2"/>
    <w:rsid w:val="007477EB"/>
    <w:rsid w:val="00750508"/>
    <w:rsid w:val="00750B5B"/>
    <w:rsid w:val="007515DD"/>
    <w:rsid w:val="007518C9"/>
    <w:rsid w:val="00752373"/>
    <w:rsid w:val="00752AEA"/>
    <w:rsid w:val="00752B66"/>
    <w:rsid w:val="0075418E"/>
    <w:rsid w:val="00754C1A"/>
    <w:rsid w:val="007554AE"/>
    <w:rsid w:val="0075556D"/>
    <w:rsid w:val="0075558B"/>
    <w:rsid w:val="00755752"/>
    <w:rsid w:val="00757686"/>
    <w:rsid w:val="00757821"/>
    <w:rsid w:val="0076071D"/>
    <w:rsid w:val="007620DD"/>
    <w:rsid w:val="0076237B"/>
    <w:rsid w:val="0076248F"/>
    <w:rsid w:val="007624DC"/>
    <w:rsid w:val="00763F63"/>
    <w:rsid w:val="00767FF3"/>
    <w:rsid w:val="0077045C"/>
    <w:rsid w:val="00770782"/>
    <w:rsid w:val="007709D8"/>
    <w:rsid w:val="007730EE"/>
    <w:rsid w:val="0077334A"/>
    <w:rsid w:val="00773375"/>
    <w:rsid w:val="0077543A"/>
    <w:rsid w:val="00775868"/>
    <w:rsid w:val="00775B71"/>
    <w:rsid w:val="00780AD5"/>
    <w:rsid w:val="00781D58"/>
    <w:rsid w:val="00782458"/>
    <w:rsid w:val="00784BA8"/>
    <w:rsid w:val="007852A3"/>
    <w:rsid w:val="00785557"/>
    <w:rsid w:val="0078691B"/>
    <w:rsid w:val="007872D8"/>
    <w:rsid w:val="0079031F"/>
    <w:rsid w:val="00790EFE"/>
    <w:rsid w:val="0079175C"/>
    <w:rsid w:val="0079224C"/>
    <w:rsid w:val="00794404"/>
    <w:rsid w:val="00795B5E"/>
    <w:rsid w:val="00795FB3"/>
    <w:rsid w:val="007965ED"/>
    <w:rsid w:val="00797045"/>
    <w:rsid w:val="007A0062"/>
    <w:rsid w:val="007A0E27"/>
    <w:rsid w:val="007A0F4B"/>
    <w:rsid w:val="007A1C80"/>
    <w:rsid w:val="007A2820"/>
    <w:rsid w:val="007A404C"/>
    <w:rsid w:val="007A4FC0"/>
    <w:rsid w:val="007A66D5"/>
    <w:rsid w:val="007A67B9"/>
    <w:rsid w:val="007A7C73"/>
    <w:rsid w:val="007B01E2"/>
    <w:rsid w:val="007B0A7C"/>
    <w:rsid w:val="007B157E"/>
    <w:rsid w:val="007B2579"/>
    <w:rsid w:val="007B25AE"/>
    <w:rsid w:val="007B312F"/>
    <w:rsid w:val="007B5D58"/>
    <w:rsid w:val="007C0203"/>
    <w:rsid w:val="007C42D8"/>
    <w:rsid w:val="007C65C4"/>
    <w:rsid w:val="007D0212"/>
    <w:rsid w:val="007D02D4"/>
    <w:rsid w:val="007D0F83"/>
    <w:rsid w:val="007D1F41"/>
    <w:rsid w:val="007D2152"/>
    <w:rsid w:val="007D33C7"/>
    <w:rsid w:val="007D3D19"/>
    <w:rsid w:val="007D3F26"/>
    <w:rsid w:val="007D45D8"/>
    <w:rsid w:val="007D4C59"/>
    <w:rsid w:val="007D5081"/>
    <w:rsid w:val="007D7D35"/>
    <w:rsid w:val="007E0153"/>
    <w:rsid w:val="007E01B8"/>
    <w:rsid w:val="007E0B2F"/>
    <w:rsid w:val="007E29F9"/>
    <w:rsid w:val="007E4311"/>
    <w:rsid w:val="007E49BE"/>
    <w:rsid w:val="007E5254"/>
    <w:rsid w:val="007E78B4"/>
    <w:rsid w:val="007F1A23"/>
    <w:rsid w:val="007F1E10"/>
    <w:rsid w:val="007F2007"/>
    <w:rsid w:val="007F26F2"/>
    <w:rsid w:val="007F4B1D"/>
    <w:rsid w:val="007F51F2"/>
    <w:rsid w:val="007F533C"/>
    <w:rsid w:val="007F5562"/>
    <w:rsid w:val="007F79AB"/>
    <w:rsid w:val="0080054C"/>
    <w:rsid w:val="008009EE"/>
    <w:rsid w:val="0080229B"/>
    <w:rsid w:val="0080240C"/>
    <w:rsid w:val="008033C8"/>
    <w:rsid w:val="00804F48"/>
    <w:rsid w:val="008069A2"/>
    <w:rsid w:val="00807437"/>
    <w:rsid w:val="00807A14"/>
    <w:rsid w:val="0081069C"/>
    <w:rsid w:val="00811B58"/>
    <w:rsid w:val="00811E3E"/>
    <w:rsid w:val="00813A4A"/>
    <w:rsid w:val="00815C4E"/>
    <w:rsid w:val="00820543"/>
    <w:rsid w:val="00820662"/>
    <w:rsid w:val="00820D8F"/>
    <w:rsid w:val="008245A2"/>
    <w:rsid w:val="0082635F"/>
    <w:rsid w:val="00830221"/>
    <w:rsid w:val="00832A7B"/>
    <w:rsid w:val="00835DCE"/>
    <w:rsid w:val="00836CD2"/>
    <w:rsid w:val="008375C1"/>
    <w:rsid w:val="00837EF9"/>
    <w:rsid w:val="00840EF5"/>
    <w:rsid w:val="0084198E"/>
    <w:rsid w:val="00843A2D"/>
    <w:rsid w:val="0084493B"/>
    <w:rsid w:val="00844F19"/>
    <w:rsid w:val="008455B3"/>
    <w:rsid w:val="008459D1"/>
    <w:rsid w:val="00846464"/>
    <w:rsid w:val="00847C9F"/>
    <w:rsid w:val="008504A0"/>
    <w:rsid w:val="00851077"/>
    <w:rsid w:val="00851DC9"/>
    <w:rsid w:val="008522B3"/>
    <w:rsid w:val="008523C5"/>
    <w:rsid w:val="008528B0"/>
    <w:rsid w:val="00853C64"/>
    <w:rsid w:val="008546B8"/>
    <w:rsid w:val="00854767"/>
    <w:rsid w:val="00855657"/>
    <w:rsid w:val="00862C80"/>
    <w:rsid w:val="0086461F"/>
    <w:rsid w:val="008646D4"/>
    <w:rsid w:val="00865461"/>
    <w:rsid w:val="008703F4"/>
    <w:rsid w:val="00871FFC"/>
    <w:rsid w:val="008721A4"/>
    <w:rsid w:val="008757C8"/>
    <w:rsid w:val="00875FF2"/>
    <w:rsid w:val="008775DD"/>
    <w:rsid w:val="00880B28"/>
    <w:rsid w:val="0088239E"/>
    <w:rsid w:val="008829FC"/>
    <w:rsid w:val="00884CC7"/>
    <w:rsid w:val="008856C5"/>
    <w:rsid w:val="00885B8D"/>
    <w:rsid w:val="008871E6"/>
    <w:rsid w:val="00887BF4"/>
    <w:rsid w:val="008909E4"/>
    <w:rsid w:val="008918CF"/>
    <w:rsid w:val="00891F95"/>
    <w:rsid w:val="00893B23"/>
    <w:rsid w:val="0089489C"/>
    <w:rsid w:val="00894E9E"/>
    <w:rsid w:val="00897606"/>
    <w:rsid w:val="008A147B"/>
    <w:rsid w:val="008A41B6"/>
    <w:rsid w:val="008A41E8"/>
    <w:rsid w:val="008A5E25"/>
    <w:rsid w:val="008A64A8"/>
    <w:rsid w:val="008A6DEF"/>
    <w:rsid w:val="008A7050"/>
    <w:rsid w:val="008A708E"/>
    <w:rsid w:val="008B01B5"/>
    <w:rsid w:val="008B0976"/>
    <w:rsid w:val="008B3204"/>
    <w:rsid w:val="008B4938"/>
    <w:rsid w:val="008B57D1"/>
    <w:rsid w:val="008B64E8"/>
    <w:rsid w:val="008B6B6F"/>
    <w:rsid w:val="008B7352"/>
    <w:rsid w:val="008C0107"/>
    <w:rsid w:val="008C10C6"/>
    <w:rsid w:val="008C1392"/>
    <w:rsid w:val="008C2C92"/>
    <w:rsid w:val="008C4226"/>
    <w:rsid w:val="008C4330"/>
    <w:rsid w:val="008C4CA1"/>
    <w:rsid w:val="008C4FA9"/>
    <w:rsid w:val="008C7DAB"/>
    <w:rsid w:val="008D1D33"/>
    <w:rsid w:val="008D4183"/>
    <w:rsid w:val="008D49D2"/>
    <w:rsid w:val="008D6DE2"/>
    <w:rsid w:val="008E339C"/>
    <w:rsid w:val="008E4823"/>
    <w:rsid w:val="008E5846"/>
    <w:rsid w:val="008E6170"/>
    <w:rsid w:val="008E6964"/>
    <w:rsid w:val="008E7F24"/>
    <w:rsid w:val="008F0008"/>
    <w:rsid w:val="008F0B63"/>
    <w:rsid w:val="008F0F7A"/>
    <w:rsid w:val="008F17E0"/>
    <w:rsid w:val="008F1EF4"/>
    <w:rsid w:val="008F1EFD"/>
    <w:rsid w:val="008F2844"/>
    <w:rsid w:val="008F5632"/>
    <w:rsid w:val="008F692F"/>
    <w:rsid w:val="00900712"/>
    <w:rsid w:val="00900A21"/>
    <w:rsid w:val="00901A6D"/>
    <w:rsid w:val="00902182"/>
    <w:rsid w:val="0090587A"/>
    <w:rsid w:val="009061CE"/>
    <w:rsid w:val="00907995"/>
    <w:rsid w:val="0091013F"/>
    <w:rsid w:val="00910FFE"/>
    <w:rsid w:val="00912B1B"/>
    <w:rsid w:val="00912BF9"/>
    <w:rsid w:val="0091310C"/>
    <w:rsid w:val="00913BE4"/>
    <w:rsid w:val="00916201"/>
    <w:rsid w:val="0091642F"/>
    <w:rsid w:val="00916910"/>
    <w:rsid w:val="00921498"/>
    <w:rsid w:val="009216D0"/>
    <w:rsid w:val="00924684"/>
    <w:rsid w:val="009306D7"/>
    <w:rsid w:val="00932052"/>
    <w:rsid w:val="00932682"/>
    <w:rsid w:val="00932800"/>
    <w:rsid w:val="00933964"/>
    <w:rsid w:val="0093414F"/>
    <w:rsid w:val="009358E9"/>
    <w:rsid w:val="0093594A"/>
    <w:rsid w:val="009405F6"/>
    <w:rsid w:val="00940646"/>
    <w:rsid w:val="009409E7"/>
    <w:rsid w:val="009410D2"/>
    <w:rsid w:val="009414AC"/>
    <w:rsid w:val="009421D5"/>
    <w:rsid w:val="00942E94"/>
    <w:rsid w:val="00944023"/>
    <w:rsid w:val="0094424E"/>
    <w:rsid w:val="0094429C"/>
    <w:rsid w:val="00945A23"/>
    <w:rsid w:val="00946371"/>
    <w:rsid w:val="009471FD"/>
    <w:rsid w:val="009477B5"/>
    <w:rsid w:val="009514BD"/>
    <w:rsid w:val="00951F9B"/>
    <w:rsid w:val="009532B6"/>
    <w:rsid w:val="0095371F"/>
    <w:rsid w:val="00953C50"/>
    <w:rsid w:val="00954337"/>
    <w:rsid w:val="00954671"/>
    <w:rsid w:val="00955912"/>
    <w:rsid w:val="00955E3B"/>
    <w:rsid w:val="00957092"/>
    <w:rsid w:val="00957B81"/>
    <w:rsid w:val="00960FA1"/>
    <w:rsid w:val="00961575"/>
    <w:rsid w:val="009622BA"/>
    <w:rsid w:val="00962669"/>
    <w:rsid w:val="00962F40"/>
    <w:rsid w:val="00962FE9"/>
    <w:rsid w:val="009642BE"/>
    <w:rsid w:val="00965200"/>
    <w:rsid w:val="00965516"/>
    <w:rsid w:val="00965602"/>
    <w:rsid w:val="00965B7E"/>
    <w:rsid w:val="00966626"/>
    <w:rsid w:val="00967E5F"/>
    <w:rsid w:val="00971A80"/>
    <w:rsid w:val="00971B3E"/>
    <w:rsid w:val="009726B0"/>
    <w:rsid w:val="00972A16"/>
    <w:rsid w:val="00972B00"/>
    <w:rsid w:val="0097659F"/>
    <w:rsid w:val="0097741C"/>
    <w:rsid w:val="009802C7"/>
    <w:rsid w:val="00980F30"/>
    <w:rsid w:val="0098130B"/>
    <w:rsid w:val="009817D1"/>
    <w:rsid w:val="009818CF"/>
    <w:rsid w:val="00982FE9"/>
    <w:rsid w:val="0098321B"/>
    <w:rsid w:val="00984046"/>
    <w:rsid w:val="00985447"/>
    <w:rsid w:val="009860DE"/>
    <w:rsid w:val="009904EB"/>
    <w:rsid w:val="00990CCD"/>
    <w:rsid w:val="00992558"/>
    <w:rsid w:val="00993AA2"/>
    <w:rsid w:val="0099410E"/>
    <w:rsid w:val="00994B43"/>
    <w:rsid w:val="00994FF0"/>
    <w:rsid w:val="009A0095"/>
    <w:rsid w:val="009A0A43"/>
    <w:rsid w:val="009A1045"/>
    <w:rsid w:val="009A1845"/>
    <w:rsid w:val="009A2D7C"/>
    <w:rsid w:val="009A324D"/>
    <w:rsid w:val="009A3F8E"/>
    <w:rsid w:val="009A4608"/>
    <w:rsid w:val="009A4CCB"/>
    <w:rsid w:val="009A4D84"/>
    <w:rsid w:val="009A600B"/>
    <w:rsid w:val="009A654B"/>
    <w:rsid w:val="009B18E7"/>
    <w:rsid w:val="009B1AB2"/>
    <w:rsid w:val="009B2905"/>
    <w:rsid w:val="009B3894"/>
    <w:rsid w:val="009B52CE"/>
    <w:rsid w:val="009B6884"/>
    <w:rsid w:val="009B6C0B"/>
    <w:rsid w:val="009B778B"/>
    <w:rsid w:val="009B7EEA"/>
    <w:rsid w:val="009C0D4B"/>
    <w:rsid w:val="009C0DF6"/>
    <w:rsid w:val="009C18F3"/>
    <w:rsid w:val="009C46B2"/>
    <w:rsid w:val="009C46BB"/>
    <w:rsid w:val="009C5355"/>
    <w:rsid w:val="009C5473"/>
    <w:rsid w:val="009C589C"/>
    <w:rsid w:val="009C5D99"/>
    <w:rsid w:val="009C6281"/>
    <w:rsid w:val="009C6C6D"/>
    <w:rsid w:val="009C7C2D"/>
    <w:rsid w:val="009D1074"/>
    <w:rsid w:val="009D18F5"/>
    <w:rsid w:val="009D1F5E"/>
    <w:rsid w:val="009D20FB"/>
    <w:rsid w:val="009D376E"/>
    <w:rsid w:val="009D4B5F"/>
    <w:rsid w:val="009D655C"/>
    <w:rsid w:val="009D6FB2"/>
    <w:rsid w:val="009D72D4"/>
    <w:rsid w:val="009D7375"/>
    <w:rsid w:val="009D78C4"/>
    <w:rsid w:val="009E0357"/>
    <w:rsid w:val="009E04D6"/>
    <w:rsid w:val="009E4DBD"/>
    <w:rsid w:val="009F042F"/>
    <w:rsid w:val="009F10D1"/>
    <w:rsid w:val="009F1C1B"/>
    <w:rsid w:val="009F45B5"/>
    <w:rsid w:val="009F5305"/>
    <w:rsid w:val="009F79AC"/>
    <w:rsid w:val="00A0025D"/>
    <w:rsid w:val="00A008BF"/>
    <w:rsid w:val="00A0101D"/>
    <w:rsid w:val="00A02413"/>
    <w:rsid w:val="00A0419F"/>
    <w:rsid w:val="00A05E96"/>
    <w:rsid w:val="00A07726"/>
    <w:rsid w:val="00A116E5"/>
    <w:rsid w:val="00A124A7"/>
    <w:rsid w:val="00A139DA"/>
    <w:rsid w:val="00A14297"/>
    <w:rsid w:val="00A14944"/>
    <w:rsid w:val="00A14CF1"/>
    <w:rsid w:val="00A15A66"/>
    <w:rsid w:val="00A2031E"/>
    <w:rsid w:val="00A218C7"/>
    <w:rsid w:val="00A23132"/>
    <w:rsid w:val="00A238AD"/>
    <w:rsid w:val="00A23EF1"/>
    <w:rsid w:val="00A2516D"/>
    <w:rsid w:val="00A25A77"/>
    <w:rsid w:val="00A25D11"/>
    <w:rsid w:val="00A26C05"/>
    <w:rsid w:val="00A27A21"/>
    <w:rsid w:val="00A27F8E"/>
    <w:rsid w:val="00A3023B"/>
    <w:rsid w:val="00A3078A"/>
    <w:rsid w:val="00A342D9"/>
    <w:rsid w:val="00A34634"/>
    <w:rsid w:val="00A34BF8"/>
    <w:rsid w:val="00A3508C"/>
    <w:rsid w:val="00A35CCA"/>
    <w:rsid w:val="00A35FF7"/>
    <w:rsid w:val="00A3626F"/>
    <w:rsid w:val="00A37359"/>
    <w:rsid w:val="00A37FB7"/>
    <w:rsid w:val="00A4024D"/>
    <w:rsid w:val="00A403BD"/>
    <w:rsid w:val="00A4065E"/>
    <w:rsid w:val="00A40EC8"/>
    <w:rsid w:val="00A41C40"/>
    <w:rsid w:val="00A431B1"/>
    <w:rsid w:val="00A439A2"/>
    <w:rsid w:val="00A46003"/>
    <w:rsid w:val="00A52936"/>
    <w:rsid w:val="00A548C0"/>
    <w:rsid w:val="00A554B1"/>
    <w:rsid w:val="00A56715"/>
    <w:rsid w:val="00A56A4A"/>
    <w:rsid w:val="00A56A5C"/>
    <w:rsid w:val="00A57348"/>
    <w:rsid w:val="00A57412"/>
    <w:rsid w:val="00A57D9E"/>
    <w:rsid w:val="00A601E6"/>
    <w:rsid w:val="00A61080"/>
    <w:rsid w:val="00A61893"/>
    <w:rsid w:val="00A62363"/>
    <w:rsid w:val="00A62B3F"/>
    <w:rsid w:val="00A62CC9"/>
    <w:rsid w:val="00A62E28"/>
    <w:rsid w:val="00A6481C"/>
    <w:rsid w:val="00A66EBE"/>
    <w:rsid w:val="00A710C9"/>
    <w:rsid w:val="00A71ADA"/>
    <w:rsid w:val="00A71F88"/>
    <w:rsid w:val="00A742D4"/>
    <w:rsid w:val="00A749E8"/>
    <w:rsid w:val="00A750BF"/>
    <w:rsid w:val="00A75A60"/>
    <w:rsid w:val="00A770E1"/>
    <w:rsid w:val="00A8097A"/>
    <w:rsid w:val="00A80AD9"/>
    <w:rsid w:val="00A81CE8"/>
    <w:rsid w:val="00A820C5"/>
    <w:rsid w:val="00A82B71"/>
    <w:rsid w:val="00A84884"/>
    <w:rsid w:val="00A84EBD"/>
    <w:rsid w:val="00A8522B"/>
    <w:rsid w:val="00A858B3"/>
    <w:rsid w:val="00A86A8F"/>
    <w:rsid w:val="00A86FBC"/>
    <w:rsid w:val="00A87719"/>
    <w:rsid w:val="00A91543"/>
    <w:rsid w:val="00A92460"/>
    <w:rsid w:val="00A9384B"/>
    <w:rsid w:val="00A93F34"/>
    <w:rsid w:val="00A95185"/>
    <w:rsid w:val="00A9563E"/>
    <w:rsid w:val="00A95B72"/>
    <w:rsid w:val="00A95EB2"/>
    <w:rsid w:val="00A968D0"/>
    <w:rsid w:val="00A96C3F"/>
    <w:rsid w:val="00AA1744"/>
    <w:rsid w:val="00AA3040"/>
    <w:rsid w:val="00AA5504"/>
    <w:rsid w:val="00AA576D"/>
    <w:rsid w:val="00AA615F"/>
    <w:rsid w:val="00AB120D"/>
    <w:rsid w:val="00AB1D33"/>
    <w:rsid w:val="00AB5719"/>
    <w:rsid w:val="00AB6C2E"/>
    <w:rsid w:val="00AB763C"/>
    <w:rsid w:val="00AC1391"/>
    <w:rsid w:val="00AC1CA9"/>
    <w:rsid w:val="00AC5253"/>
    <w:rsid w:val="00AC530A"/>
    <w:rsid w:val="00AC5AC6"/>
    <w:rsid w:val="00AC7D8A"/>
    <w:rsid w:val="00AD0B05"/>
    <w:rsid w:val="00AD0BC8"/>
    <w:rsid w:val="00AD11E4"/>
    <w:rsid w:val="00AD1349"/>
    <w:rsid w:val="00AD2B1F"/>
    <w:rsid w:val="00AD302A"/>
    <w:rsid w:val="00AD3966"/>
    <w:rsid w:val="00AD3ED9"/>
    <w:rsid w:val="00AD5231"/>
    <w:rsid w:val="00AD69A3"/>
    <w:rsid w:val="00AD7687"/>
    <w:rsid w:val="00AD79E7"/>
    <w:rsid w:val="00AE00EF"/>
    <w:rsid w:val="00AE07EC"/>
    <w:rsid w:val="00AE16E9"/>
    <w:rsid w:val="00AE1854"/>
    <w:rsid w:val="00AE2164"/>
    <w:rsid w:val="00AE4249"/>
    <w:rsid w:val="00AE68DE"/>
    <w:rsid w:val="00AE7D20"/>
    <w:rsid w:val="00AF06CA"/>
    <w:rsid w:val="00AF1E9D"/>
    <w:rsid w:val="00AF3A17"/>
    <w:rsid w:val="00AF6D91"/>
    <w:rsid w:val="00AF7E66"/>
    <w:rsid w:val="00B010E2"/>
    <w:rsid w:val="00B01C09"/>
    <w:rsid w:val="00B028C8"/>
    <w:rsid w:val="00B02904"/>
    <w:rsid w:val="00B02A56"/>
    <w:rsid w:val="00B03058"/>
    <w:rsid w:val="00B03139"/>
    <w:rsid w:val="00B0461B"/>
    <w:rsid w:val="00B064B7"/>
    <w:rsid w:val="00B07095"/>
    <w:rsid w:val="00B0784D"/>
    <w:rsid w:val="00B07AF3"/>
    <w:rsid w:val="00B104E0"/>
    <w:rsid w:val="00B11EC1"/>
    <w:rsid w:val="00B12AF6"/>
    <w:rsid w:val="00B13128"/>
    <w:rsid w:val="00B1390F"/>
    <w:rsid w:val="00B144CA"/>
    <w:rsid w:val="00B14EB6"/>
    <w:rsid w:val="00B1536F"/>
    <w:rsid w:val="00B166BB"/>
    <w:rsid w:val="00B16B42"/>
    <w:rsid w:val="00B16CCB"/>
    <w:rsid w:val="00B172E6"/>
    <w:rsid w:val="00B17829"/>
    <w:rsid w:val="00B21141"/>
    <w:rsid w:val="00B23199"/>
    <w:rsid w:val="00B25A1D"/>
    <w:rsid w:val="00B260DE"/>
    <w:rsid w:val="00B26B37"/>
    <w:rsid w:val="00B26E9D"/>
    <w:rsid w:val="00B27C54"/>
    <w:rsid w:val="00B27CF9"/>
    <w:rsid w:val="00B30B67"/>
    <w:rsid w:val="00B3109E"/>
    <w:rsid w:val="00B320A3"/>
    <w:rsid w:val="00B32230"/>
    <w:rsid w:val="00B34AE5"/>
    <w:rsid w:val="00B35EA9"/>
    <w:rsid w:val="00B35FE8"/>
    <w:rsid w:val="00B36191"/>
    <w:rsid w:val="00B378E9"/>
    <w:rsid w:val="00B37A33"/>
    <w:rsid w:val="00B37F00"/>
    <w:rsid w:val="00B40168"/>
    <w:rsid w:val="00B4145E"/>
    <w:rsid w:val="00B41AEF"/>
    <w:rsid w:val="00B421A9"/>
    <w:rsid w:val="00B43019"/>
    <w:rsid w:val="00B44BF5"/>
    <w:rsid w:val="00B45147"/>
    <w:rsid w:val="00B4547B"/>
    <w:rsid w:val="00B45598"/>
    <w:rsid w:val="00B45D9D"/>
    <w:rsid w:val="00B47521"/>
    <w:rsid w:val="00B4787D"/>
    <w:rsid w:val="00B52A02"/>
    <w:rsid w:val="00B52A8B"/>
    <w:rsid w:val="00B535E5"/>
    <w:rsid w:val="00B53903"/>
    <w:rsid w:val="00B53E7A"/>
    <w:rsid w:val="00B54639"/>
    <w:rsid w:val="00B5532E"/>
    <w:rsid w:val="00B5608E"/>
    <w:rsid w:val="00B56147"/>
    <w:rsid w:val="00B564E3"/>
    <w:rsid w:val="00B5662D"/>
    <w:rsid w:val="00B56CD5"/>
    <w:rsid w:val="00B57074"/>
    <w:rsid w:val="00B602A7"/>
    <w:rsid w:val="00B612F3"/>
    <w:rsid w:val="00B62A9C"/>
    <w:rsid w:val="00B63EBC"/>
    <w:rsid w:val="00B64851"/>
    <w:rsid w:val="00B65880"/>
    <w:rsid w:val="00B65F2B"/>
    <w:rsid w:val="00B66EEB"/>
    <w:rsid w:val="00B67A5A"/>
    <w:rsid w:val="00B70067"/>
    <w:rsid w:val="00B721F1"/>
    <w:rsid w:val="00B721FA"/>
    <w:rsid w:val="00B742EA"/>
    <w:rsid w:val="00B75242"/>
    <w:rsid w:val="00B76A6A"/>
    <w:rsid w:val="00B76EC6"/>
    <w:rsid w:val="00B772C7"/>
    <w:rsid w:val="00B77569"/>
    <w:rsid w:val="00B77A01"/>
    <w:rsid w:val="00B77EBE"/>
    <w:rsid w:val="00B80444"/>
    <w:rsid w:val="00B8138F"/>
    <w:rsid w:val="00B82F7E"/>
    <w:rsid w:val="00B83332"/>
    <w:rsid w:val="00B83422"/>
    <w:rsid w:val="00B834A4"/>
    <w:rsid w:val="00B83BFB"/>
    <w:rsid w:val="00B8441A"/>
    <w:rsid w:val="00B84FAF"/>
    <w:rsid w:val="00B85941"/>
    <w:rsid w:val="00B85B31"/>
    <w:rsid w:val="00B85CFA"/>
    <w:rsid w:val="00B86C8A"/>
    <w:rsid w:val="00B90022"/>
    <w:rsid w:val="00B9286F"/>
    <w:rsid w:val="00B92922"/>
    <w:rsid w:val="00B9309D"/>
    <w:rsid w:val="00B933D8"/>
    <w:rsid w:val="00B94895"/>
    <w:rsid w:val="00B978CB"/>
    <w:rsid w:val="00B979A3"/>
    <w:rsid w:val="00BA0118"/>
    <w:rsid w:val="00BA372B"/>
    <w:rsid w:val="00BA3B7B"/>
    <w:rsid w:val="00BA4B76"/>
    <w:rsid w:val="00BA6FEB"/>
    <w:rsid w:val="00BB1494"/>
    <w:rsid w:val="00BB246D"/>
    <w:rsid w:val="00BB2B46"/>
    <w:rsid w:val="00BB3775"/>
    <w:rsid w:val="00BB3A2F"/>
    <w:rsid w:val="00BB3F51"/>
    <w:rsid w:val="00BB4911"/>
    <w:rsid w:val="00BB5EA2"/>
    <w:rsid w:val="00BB65B1"/>
    <w:rsid w:val="00BB7524"/>
    <w:rsid w:val="00BB7B3C"/>
    <w:rsid w:val="00BC1859"/>
    <w:rsid w:val="00BC1DFE"/>
    <w:rsid w:val="00BC2FE9"/>
    <w:rsid w:val="00BC4856"/>
    <w:rsid w:val="00BC56AC"/>
    <w:rsid w:val="00BC67B5"/>
    <w:rsid w:val="00BC684E"/>
    <w:rsid w:val="00BC6BDC"/>
    <w:rsid w:val="00BC7763"/>
    <w:rsid w:val="00BC7C75"/>
    <w:rsid w:val="00BD30FE"/>
    <w:rsid w:val="00BD5E7E"/>
    <w:rsid w:val="00BD60AF"/>
    <w:rsid w:val="00BD60D8"/>
    <w:rsid w:val="00BE00A4"/>
    <w:rsid w:val="00BE0192"/>
    <w:rsid w:val="00BE1FBD"/>
    <w:rsid w:val="00BE2CD2"/>
    <w:rsid w:val="00BE3558"/>
    <w:rsid w:val="00BE3875"/>
    <w:rsid w:val="00BE558A"/>
    <w:rsid w:val="00BE5977"/>
    <w:rsid w:val="00BE7258"/>
    <w:rsid w:val="00BE7407"/>
    <w:rsid w:val="00BE7AE2"/>
    <w:rsid w:val="00BF2B98"/>
    <w:rsid w:val="00BF32C8"/>
    <w:rsid w:val="00BF336B"/>
    <w:rsid w:val="00BF3E42"/>
    <w:rsid w:val="00BF5E60"/>
    <w:rsid w:val="00BF6458"/>
    <w:rsid w:val="00BF7664"/>
    <w:rsid w:val="00BF79D3"/>
    <w:rsid w:val="00C0158A"/>
    <w:rsid w:val="00C01D81"/>
    <w:rsid w:val="00C02D95"/>
    <w:rsid w:val="00C02FD5"/>
    <w:rsid w:val="00C03594"/>
    <w:rsid w:val="00C0583F"/>
    <w:rsid w:val="00C05E7C"/>
    <w:rsid w:val="00C06547"/>
    <w:rsid w:val="00C071D4"/>
    <w:rsid w:val="00C13234"/>
    <w:rsid w:val="00C14AC5"/>
    <w:rsid w:val="00C158FB"/>
    <w:rsid w:val="00C163C3"/>
    <w:rsid w:val="00C170C3"/>
    <w:rsid w:val="00C20D7D"/>
    <w:rsid w:val="00C224E0"/>
    <w:rsid w:val="00C22B77"/>
    <w:rsid w:val="00C24382"/>
    <w:rsid w:val="00C26B83"/>
    <w:rsid w:val="00C27C27"/>
    <w:rsid w:val="00C31676"/>
    <w:rsid w:val="00C31E02"/>
    <w:rsid w:val="00C328B1"/>
    <w:rsid w:val="00C33140"/>
    <w:rsid w:val="00C331E3"/>
    <w:rsid w:val="00C3354B"/>
    <w:rsid w:val="00C33762"/>
    <w:rsid w:val="00C346E3"/>
    <w:rsid w:val="00C34E61"/>
    <w:rsid w:val="00C370A9"/>
    <w:rsid w:val="00C37303"/>
    <w:rsid w:val="00C4014C"/>
    <w:rsid w:val="00C413BC"/>
    <w:rsid w:val="00C4176B"/>
    <w:rsid w:val="00C4755F"/>
    <w:rsid w:val="00C47976"/>
    <w:rsid w:val="00C51DF5"/>
    <w:rsid w:val="00C51FB1"/>
    <w:rsid w:val="00C530C8"/>
    <w:rsid w:val="00C55588"/>
    <w:rsid w:val="00C5695F"/>
    <w:rsid w:val="00C56E85"/>
    <w:rsid w:val="00C5706A"/>
    <w:rsid w:val="00C57162"/>
    <w:rsid w:val="00C57C1A"/>
    <w:rsid w:val="00C6024B"/>
    <w:rsid w:val="00C603B1"/>
    <w:rsid w:val="00C610E4"/>
    <w:rsid w:val="00C6113A"/>
    <w:rsid w:val="00C61BC0"/>
    <w:rsid w:val="00C62632"/>
    <w:rsid w:val="00C6276B"/>
    <w:rsid w:val="00C64B33"/>
    <w:rsid w:val="00C66156"/>
    <w:rsid w:val="00C666F9"/>
    <w:rsid w:val="00C673E4"/>
    <w:rsid w:val="00C7030F"/>
    <w:rsid w:val="00C70DC1"/>
    <w:rsid w:val="00C72FE8"/>
    <w:rsid w:val="00C740BD"/>
    <w:rsid w:val="00C74656"/>
    <w:rsid w:val="00C74AEA"/>
    <w:rsid w:val="00C7500E"/>
    <w:rsid w:val="00C75EBC"/>
    <w:rsid w:val="00C76503"/>
    <w:rsid w:val="00C779F6"/>
    <w:rsid w:val="00C80E56"/>
    <w:rsid w:val="00C8143E"/>
    <w:rsid w:val="00C83811"/>
    <w:rsid w:val="00C83D97"/>
    <w:rsid w:val="00C84712"/>
    <w:rsid w:val="00C851F5"/>
    <w:rsid w:val="00C86F02"/>
    <w:rsid w:val="00C874BF"/>
    <w:rsid w:val="00C90ACD"/>
    <w:rsid w:val="00C9227A"/>
    <w:rsid w:val="00C92810"/>
    <w:rsid w:val="00C944C9"/>
    <w:rsid w:val="00C9521F"/>
    <w:rsid w:val="00C95265"/>
    <w:rsid w:val="00C95467"/>
    <w:rsid w:val="00C97D01"/>
    <w:rsid w:val="00CA2A7C"/>
    <w:rsid w:val="00CA370E"/>
    <w:rsid w:val="00CA642C"/>
    <w:rsid w:val="00CB16B7"/>
    <w:rsid w:val="00CB2052"/>
    <w:rsid w:val="00CB2744"/>
    <w:rsid w:val="00CB4B13"/>
    <w:rsid w:val="00CB6B6B"/>
    <w:rsid w:val="00CB7CE1"/>
    <w:rsid w:val="00CB7DE0"/>
    <w:rsid w:val="00CC03A5"/>
    <w:rsid w:val="00CC0537"/>
    <w:rsid w:val="00CC0914"/>
    <w:rsid w:val="00CC1458"/>
    <w:rsid w:val="00CC27D4"/>
    <w:rsid w:val="00CC2D0E"/>
    <w:rsid w:val="00CC3CCD"/>
    <w:rsid w:val="00CC57B5"/>
    <w:rsid w:val="00CC6E92"/>
    <w:rsid w:val="00CD01B0"/>
    <w:rsid w:val="00CD0CB8"/>
    <w:rsid w:val="00CD1AA4"/>
    <w:rsid w:val="00CD230C"/>
    <w:rsid w:val="00CD2505"/>
    <w:rsid w:val="00CD36FE"/>
    <w:rsid w:val="00CD4672"/>
    <w:rsid w:val="00CD55FF"/>
    <w:rsid w:val="00CD632D"/>
    <w:rsid w:val="00CD730B"/>
    <w:rsid w:val="00CE0568"/>
    <w:rsid w:val="00CE23DB"/>
    <w:rsid w:val="00CE46C9"/>
    <w:rsid w:val="00CE4C2B"/>
    <w:rsid w:val="00CE5243"/>
    <w:rsid w:val="00CE5A6E"/>
    <w:rsid w:val="00CE62F6"/>
    <w:rsid w:val="00CE6AE6"/>
    <w:rsid w:val="00CF1847"/>
    <w:rsid w:val="00CF1D8D"/>
    <w:rsid w:val="00CF221B"/>
    <w:rsid w:val="00CF2B60"/>
    <w:rsid w:val="00CF2E27"/>
    <w:rsid w:val="00CF3DDE"/>
    <w:rsid w:val="00CF3FEF"/>
    <w:rsid w:val="00CF45C4"/>
    <w:rsid w:val="00CF4760"/>
    <w:rsid w:val="00CF5C48"/>
    <w:rsid w:val="00CF5D41"/>
    <w:rsid w:val="00CF62AA"/>
    <w:rsid w:val="00CF729B"/>
    <w:rsid w:val="00D0076C"/>
    <w:rsid w:val="00D01370"/>
    <w:rsid w:val="00D016F2"/>
    <w:rsid w:val="00D019ED"/>
    <w:rsid w:val="00D031D7"/>
    <w:rsid w:val="00D03CF1"/>
    <w:rsid w:val="00D04E3E"/>
    <w:rsid w:val="00D06492"/>
    <w:rsid w:val="00D06594"/>
    <w:rsid w:val="00D07ED9"/>
    <w:rsid w:val="00D1069C"/>
    <w:rsid w:val="00D10E4C"/>
    <w:rsid w:val="00D11721"/>
    <w:rsid w:val="00D11750"/>
    <w:rsid w:val="00D11F0C"/>
    <w:rsid w:val="00D12ECC"/>
    <w:rsid w:val="00D14055"/>
    <w:rsid w:val="00D14C59"/>
    <w:rsid w:val="00D15090"/>
    <w:rsid w:val="00D173A5"/>
    <w:rsid w:val="00D17445"/>
    <w:rsid w:val="00D22485"/>
    <w:rsid w:val="00D22A8F"/>
    <w:rsid w:val="00D22AFE"/>
    <w:rsid w:val="00D22B30"/>
    <w:rsid w:val="00D23044"/>
    <w:rsid w:val="00D23142"/>
    <w:rsid w:val="00D235D7"/>
    <w:rsid w:val="00D24172"/>
    <w:rsid w:val="00D24D68"/>
    <w:rsid w:val="00D25118"/>
    <w:rsid w:val="00D257A3"/>
    <w:rsid w:val="00D266AC"/>
    <w:rsid w:val="00D3020A"/>
    <w:rsid w:val="00D306E9"/>
    <w:rsid w:val="00D30A05"/>
    <w:rsid w:val="00D33328"/>
    <w:rsid w:val="00D34751"/>
    <w:rsid w:val="00D3501C"/>
    <w:rsid w:val="00D3543A"/>
    <w:rsid w:val="00D356D0"/>
    <w:rsid w:val="00D407B5"/>
    <w:rsid w:val="00D41E6F"/>
    <w:rsid w:val="00D434CF"/>
    <w:rsid w:val="00D440ED"/>
    <w:rsid w:val="00D4422B"/>
    <w:rsid w:val="00D45F04"/>
    <w:rsid w:val="00D463FD"/>
    <w:rsid w:val="00D56A81"/>
    <w:rsid w:val="00D573CA"/>
    <w:rsid w:val="00D57A31"/>
    <w:rsid w:val="00D62F6A"/>
    <w:rsid w:val="00D63573"/>
    <w:rsid w:val="00D63CC9"/>
    <w:rsid w:val="00D651E0"/>
    <w:rsid w:val="00D65714"/>
    <w:rsid w:val="00D658DC"/>
    <w:rsid w:val="00D712AC"/>
    <w:rsid w:val="00D71386"/>
    <w:rsid w:val="00D71C06"/>
    <w:rsid w:val="00D73631"/>
    <w:rsid w:val="00D7385C"/>
    <w:rsid w:val="00D73B0E"/>
    <w:rsid w:val="00D73E5B"/>
    <w:rsid w:val="00D76466"/>
    <w:rsid w:val="00D76F9A"/>
    <w:rsid w:val="00D77407"/>
    <w:rsid w:val="00D80E52"/>
    <w:rsid w:val="00D8183A"/>
    <w:rsid w:val="00D81F0D"/>
    <w:rsid w:val="00D829AD"/>
    <w:rsid w:val="00D8396A"/>
    <w:rsid w:val="00D83CA7"/>
    <w:rsid w:val="00D9001B"/>
    <w:rsid w:val="00D926BF"/>
    <w:rsid w:val="00D9359C"/>
    <w:rsid w:val="00D9397E"/>
    <w:rsid w:val="00D957EE"/>
    <w:rsid w:val="00D97BBA"/>
    <w:rsid w:val="00D97C55"/>
    <w:rsid w:val="00DA07A3"/>
    <w:rsid w:val="00DA1F50"/>
    <w:rsid w:val="00DA31CB"/>
    <w:rsid w:val="00DA4813"/>
    <w:rsid w:val="00DA531E"/>
    <w:rsid w:val="00DA593C"/>
    <w:rsid w:val="00DB053E"/>
    <w:rsid w:val="00DB0D0C"/>
    <w:rsid w:val="00DB1215"/>
    <w:rsid w:val="00DB124D"/>
    <w:rsid w:val="00DB1F8E"/>
    <w:rsid w:val="00DB2D7F"/>
    <w:rsid w:val="00DB31E4"/>
    <w:rsid w:val="00DB5CB1"/>
    <w:rsid w:val="00DB72C8"/>
    <w:rsid w:val="00DB74B0"/>
    <w:rsid w:val="00DB7F85"/>
    <w:rsid w:val="00DC06E3"/>
    <w:rsid w:val="00DC21A2"/>
    <w:rsid w:val="00DC2FE5"/>
    <w:rsid w:val="00DC56B5"/>
    <w:rsid w:val="00DC6692"/>
    <w:rsid w:val="00DD07F5"/>
    <w:rsid w:val="00DD0E80"/>
    <w:rsid w:val="00DD151D"/>
    <w:rsid w:val="00DD3AD1"/>
    <w:rsid w:val="00DD42E4"/>
    <w:rsid w:val="00DD7672"/>
    <w:rsid w:val="00DE18A3"/>
    <w:rsid w:val="00DE1E32"/>
    <w:rsid w:val="00DE469B"/>
    <w:rsid w:val="00DE4751"/>
    <w:rsid w:val="00DE4A29"/>
    <w:rsid w:val="00DE5257"/>
    <w:rsid w:val="00DE6FCF"/>
    <w:rsid w:val="00DF1516"/>
    <w:rsid w:val="00DF2000"/>
    <w:rsid w:val="00DF4E07"/>
    <w:rsid w:val="00DF5984"/>
    <w:rsid w:val="00DF5B6A"/>
    <w:rsid w:val="00DF69D2"/>
    <w:rsid w:val="00E00ED4"/>
    <w:rsid w:val="00E01BD3"/>
    <w:rsid w:val="00E0242E"/>
    <w:rsid w:val="00E040D3"/>
    <w:rsid w:val="00E05D33"/>
    <w:rsid w:val="00E067D8"/>
    <w:rsid w:val="00E103D0"/>
    <w:rsid w:val="00E120D9"/>
    <w:rsid w:val="00E12316"/>
    <w:rsid w:val="00E12F65"/>
    <w:rsid w:val="00E13C3B"/>
    <w:rsid w:val="00E13F2D"/>
    <w:rsid w:val="00E14860"/>
    <w:rsid w:val="00E15A5B"/>
    <w:rsid w:val="00E1711D"/>
    <w:rsid w:val="00E20944"/>
    <w:rsid w:val="00E21200"/>
    <w:rsid w:val="00E212A5"/>
    <w:rsid w:val="00E21B21"/>
    <w:rsid w:val="00E236B5"/>
    <w:rsid w:val="00E24F5C"/>
    <w:rsid w:val="00E25922"/>
    <w:rsid w:val="00E2606F"/>
    <w:rsid w:val="00E269F6"/>
    <w:rsid w:val="00E271F5"/>
    <w:rsid w:val="00E27207"/>
    <w:rsid w:val="00E32270"/>
    <w:rsid w:val="00E328AC"/>
    <w:rsid w:val="00E331E6"/>
    <w:rsid w:val="00E33F2A"/>
    <w:rsid w:val="00E35BCA"/>
    <w:rsid w:val="00E35F55"/>
    <w:rsid w:val="00E36A87"/>
    <w:rsid w:val="00E36EAB"/>
    <w:rsid w:val="00E378E6"/>
    <w:rsid w:val="00E4038F"/>
    <w:rsid w:val="00E409D9"/>
    <w:rsid w:val="00E431EE"/>
    <w:rsid w:val="00E43D65"/>
    <w:rsid w:val="00E43E7E"/>
    <w:rsid w:val="00E448EC"/>
    <w:rsid w:val="00E464A4"/>
    <w:rsid w:val="00E5038F"/>
    <w:rsid w:val="00E50ADE"/>
    <w:rsid w:val="00E529EB"/>
    <w:rsid w:val="00E53B24"/>
    <w:rsid w:val="00E54055"/>
    <w:rsid w:val="00E55F04"/>
    <w:rsid w:val="00E57261"/>
    <w:rsid w:val="00E5751E"/>
    <w:rsid w:val="00E601CD"/>
    <w:rsid w:val="00E6067F"/>
    <w:rsid w:val="00E607A9"/>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23F2"/>
    <w:rsid w:val="00E83029"/>
    <w:rsid w:val="00E831D8"/>
    <w:rsid w:val="00E8338C"/>
    <w:rsid w:val="00E83B80"/>
    <w:rsid w:val="00E84E4D"/>
    <w:rsid w:val="00E84F50"/>
    <w:rsid w:val="00E8569D"/>
    <w:rsid w:val="00E85CEE"/>
    <w:rsid w:val="00E875D3"/>
    <w:rsid w:val="00E90210"/>
    <w:rsid w:val="00E90312"/>
    <w:rsid w:val="00E903AA"/>
    <w:rsid w:val="00E90736"/>
    <w:rsid w:val="00E948B3"/>
    <w:rsid w:val="00E949AA"/>
    <w:rsid w:val="00E95DB9"/>
    <w:rsid w:val="00E9626C"/>
    <w:rsid w:val="00E97DAD"/>
    <w:rsid w:val="00E97E8A"/>
    <w:rsid w:val="00EA03E6"/>
    <w:rsid w:val="00EA1B0D"/>
    <w:rsid w:val="00EA25BE"/>
    <w:rsid w:val="00EA2810"/>
    <w:rsid w:val="00EA28F0"/>
    <w:rsid w:val="00EA35D1"/>
    <w:rsid w:val="00EA5878"/>
    <w:rsid w:val="00EB0B62"/>
    <w:rsid w:val="00EB1161"/>
    <w:rsid w:val="00EB31AA"/>
    <w:rsid w:val="00EB414C"/>
    <w:rsid w:val="00EB4410"/>
    <w:rsid w:val="00EB65C7"/>
    <w:rsid w:val="00EC327D"/>
    <w:rsid w:val="00EC3FF8"/>
    <w:rsid w:val="00EC68F8"/>
    <w:rsid w:val="00EC69E6"/>
    <w:rsid w:val="00EC7264"/>
    <w:rsid w:val="00ED02E3"/>
    <w:rsid w:val="00ED0303"/>
    <w:rsid w:val="00ED2D1E"/>
    <w:rsid w:val="00ED3143"/>
    <w:rsid w:val="00ED3C8D"/>
    <w:rsid w:val="00ED5D41"/>
    <w:rsid w:val="00ED6552"/>
    <w:rsid w:val="00ED7AC0"/>
    <w:rsid w:val="00EE1271"/>
    <w:rsid w:val="00EE184E"/>
    <w:rsid w:val="00EE1A4E"/>
    <w:rsid w:val="00EE3D82"/>
    <w:rsid w:val="00EE3F79"/>
    <w:rsid w:val="00EE5356"/>
    <w:rsid w:val="00EE6CCA"/>
    <w:rsid w:val="00EE71E4"/>
    <w:rsid w:val="00EE7AC4"/>
    <w:rsid w:val="00EF0852"/>
    <w:rsid w:val="00EF248D"/>
    <w:rsid w:val="00EF26C9"/>
    <w:rsid w:val="00EF3A9F"/>
    <w:rsid w:val="00EF44C4"/>
    <w:rsid w:val="00EF4C28"/>
    <w:rsid w:val="00EF4D2C"/>
    <w:rsid w:val="00EF520F"/>
    <w:rsid w:val="00EF52D5"/>
    <w:rsid w:val="00EF5E16"/>
    <w:rsid w:val="00EF7A5D"/>
    <w:rsid w:val="00EF7ECD"/>
    <w:rsid w:val="00F00A2E"/>
    <w:rsid w:val="00F02ECA"/>
    <w:rsid w:val="00F05849"/>
    <w:rsid w:val="00F0596B"/>
    <w:rsid w:val="00F05A7E"/>
    <w:rsid w:val="00F0621C"/>
    <w:rsid w:val="00F07BF2"/>
    <w:rsid w:val="00F10CAA"/>
    <w:rsid w:val="00F119FD"/>
    <w:rsid w:val="00F1255F"/>
    <w:rsid w:val="00F129D7"/>
    <w:rsid w:val="00F14A85"/>
    <w:rsid w:val="00F15410"/>
    <w:rsid w:val="00F167CF"/>
    <w:rsid w:val="00F16DD8"/>
    <w:rsid w:val="00F1778C"/>
    <w:rsid w:val="00F17EE9"/>
    <w:rsid w:val="00F21A82"/>
    <w:rsid w:val="00F24422"/>
    <w:rsid w:val="00F250BE"/>
    <w:rsid w:val="00F25C36"/>
    <w:rsid w:val="00F26A95"/>
    <w:rsid w:val="00F26F58"/>
    <w:rsid w:val="00F30408"/>
    <w:rsid w:val="00F32AF7"/>
    <w:rsid w:val="00F34DB3"/>
    <w:rsid w:val="00F360F9"/>
    <w:rsid w:val="00F36F8C"/>
    <w:rsid w:val="00F40EA9"/>
    <w:rsid w:val="00F41396"/>
    <w:rsid w:val="00F42691"/>
    <w:rsid w:val="00F43298"/>
    <w:rsid w:val="00F443E7"/>
    <w:rsid w:val="00F46D09"/>
    <w:rsid w:val="00F4711B"/>
    <w:rsid w:val="00F50420"/>
    <w:rsid w:val="00F50A3F"/>
    <w:rsid w:val="00F51B9F"/>
    <w:rsid w:val="00F52D18"/>
    <w:rsid w:val="00F54B7A"/>
    <w:rsid w:val="00F55C86"/>
    <w:rsid w:val="00F569C0"/>
    <w:rsid w:val="00F57A00"/>
    <w:rsid w:val="00F61E9B"/>
    <w:rsid w:val="00F63144"/>
    <w:rsid w:val="00F63674"/>
    <w:rsid w:val="00F638AE"/>
    <w:rsid w:val="00F6425D"/>
    <w:rsid w:val="00F64674"/>
    <w:rsid w:val="00F67426"/>
    <w:rsid w:val="00F705DB"/>
    <w:rsid w:val="00F711B3"/>
    <w:rsid w:val="00F72FBC"/>
    <w:rsid w:val="00F7359A"/>
    <w:rsid w:val="00F73C69"/>
    <w:rsid w:val="00F76760"/>
    <w:rsid w:val="00F76F06"/>
    <w:rsid w:val="00F770F3"/>
    <w:rsid w:val="00F8098E"/>
    <w:rsid w:val="00F81BFB"/>
    <w:rsid w:val="00F82DBD"/>
    <w:rsid w:val="00F837D4"/>
    <w:rsid w:val="00F83F4E"/>
    <w:rsid w:val="00F841F9"/>
    <w:rsid w:val="00F84335"/>
    <w:rsid w:val="00F84382"/>
    <w:rsid w:val="00F84EC0"/>
    <w:rsid w:val="00F85956"/>
    <w:rsid w:val="00F85F4C"/>
    <w:rsid w:val="00F86723"/>
    <w:rsid w:val="00F86CFA"/>
    <w:rsid w:val="00F86DC5"/>
    <w:rsid w:val="00F87696"/>
    <w:rsid w:val="00F87ED6"/>
    <w:rsid w:val="00F90133"/>
    <w:rsid w:val="00F90783"/>
    <w:rsid w:val="00F9118E"/>
    <w:rsid w:val="00F92121"/>
    <w:rsid w:val="00F945F9"/>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70E"/>
    <w:rsid w:val="00FA58CA"/>
    <w:rsid w:val="00FA67F7"/>
    <w:rsid w:val="00FA6C5D"/>
    <w:rsid w:val="00FA73CA"/>
    <w:rsid w:val="00FA769F"/>
    <w:rsid w:val="00FA7764"/>
    <w:rsid w:val="00FB0F0C"/>
    <w:rsid w:val="00FB0FAE"/>
    <w:rsid w:val="00FB2973"/>
    <w:rsid w:val="00FB3C53"/>
    <w:rsid w:val="00FB73EE"/>
    <w:rsid w:val="00FB7E4D"/>
    <w:rsid w:val="00FC04C2"/>
    <w:rsid w:val="00FC1836"/>
    <w:rsid w:val="00FC411E"/>
    <w:rsid w:val="00FC4B8E"/>
    <w:rsid w:val="00FC6AC9"/>
    <w:rsid w:val="00FD02F4"/>
    <w:rsid w:val="00FD04E4"/>
    <w:rsid w:val="00FD075D"/>
    <w:rsid w:val="00FD0BDC"/>
    <w:rsid w:val="00FD17AB"/>
    <w:rsid w:val="00FD4971"/>
    <w:rsid w:val="00FD5292"/>
    <w:rsid w:val="00FD70F6"/>
    <w:rsid w:val="00FE066D"/>
    <w:rsid w:val="00FE091B"/>
    <w:rsid w:val="00FE38B1"/>
    <w:rsid w:val="00FE3FA3"/>
    <w:rsid w:val="00FE480F"/>
    <w:rsid w:val="00FE4993"/>
    <w:rsid w:val="00FE4F0A"/>
    <w:rsid w:val="00FE56B5"/>
    <w:rsid w:val="00FE5C5C"/>
    <w:rsid w:val="00FF2452"/>
    <w:rsid w:val="00FF416F"/>
    <w:rsid w:val="00FF41D6"/>
    <w:rsid w:val="00FF4768"/>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0549"/>
  <w15:docId w15:val="{B25F5D9F-7079-4534-9EE9-D7B039C5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D4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basedOn w:val="Normalny"/>
    <w:next w:val="Normalny"/>
    <w:link w:val="Nagwek2Znak"/>
    <w:qFormat/>
    <w:rsid w:val="008A6DEF"/>
    <w:pPr>
      <w:keepNext/>
      <w:numPr>
        <w:numId w:val="2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3C4BEE"/>
    <w:pPr>
      <w:tabs>
        <w:tab w:val="right" w:leader="dot" w:pos="9627"/>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styleId="Bezodstpw">
    <w:name w:val="No Spacing"/>
    <w:uiPriority w:val="1"/>
    <w:qFormat/>
    <w:rsid w:val="002640E3"/>
    <w:pPr>
      <w:spacing w:after="0" w:line="240" w:lineRule="auto"/>
    </w:pPr>
  </w:style>
  <w:style w:type="paragraph" w:customStyle="1" w:styleId="Zawartotabeli">
    <w:name w:val="Zawartość tabeli"/>
    <w:basedOn w:val="Normalny"/>
    <w:rsid w:val="00F50A3F"/>
    <w:pPr>
      <w:suppressLineNumbers/>
      <w:suppressAutoHyphens/>
      <w:spacing w:before="0"/>
      <w:jc w:val="left"/>
    </w:pPr>
    <w:rPr>
      <w:rFonts w:ascii="Times New Roman" w:hAnsi="Times New Roman" w:cs="Times New Roman"/>
      <w:lang w:eastAsia="ar-SA"/>
    </w:rPr>
  </w:style>
  <w:style w:type="paragraph" w:customStyle="1" w:styleId="paragrafy">
    <w:name w:val="paragrafy"/>
    <w:basedOn w:val="Nagwek5"/>
    <w:link w:val="paragrafyZnak"/>
    <w:qFormat/>
    <w:rsid w:val="00677C53"/>
    <w:pPr>
      <w:spacing w:before="120" w:after="120"/>
    </w:pPr>
  </w:style>
  <w:style w:type="character" w:customStyle="1" w:styleId="paragrafyZnak">
    <w:name w:val="paragrafy Znak"/>
    <w:basedOn w:val="Domylnaczcionkaakapitu"/>
    <w:link w:val="paragrafy"/>
    <w:rsid w:val="00677C53"/>
    <w:rPr>
      <w:rFonts w:ascii="Tahoma" w:eastAsia="Times New Roman" w:hAnsi="Tahoma" w:cs="Tahoma"/>
      <w:b/>
      <w:bCs/>
      <w:sz w:val="20"/>
      <w:szCs w:val="20"/>
      <w:lang w:eastAsia="pl-PL"/>
    </w:rPr>
  </w:style>
  <w:style w:type="paragraph" w:customStyle="1" w:styleId="Spiszacznikw">
    <w:name w:val="Spis załączników"/>
    <w:basedOn w:val="Nagwek4"/>
    <w:link w:val="SpiszacznikwZnak"/>
    <w:autoRedefine/>
    <w:qFormat/>
    <w:rsid w:val="000D796D"/>
    <w:pPr>
      <w:tabs>
        <w:tab w:val="left" w:pos="709"/>
      </w:tabs>
    </w:pPr>
    <w:rPr>
      <w:caps/>
      <w:sz w:val="20"/>
      <w:u w:val="single"/>
    </w:rPr>
  </w:style>
  <w:style w:type="character" w:customStyle="1" w:styleId="SpiszacznikwZnak">
    <w:name w:val="Spis załączników Znak"/>
    <w:basedOn w:val="Nagwek2Znak"/>
    <w:link w:val="Spiszacznikw"/>
    <w:rsid w:val="000D796D"/>
    <w:rPr>
      <w:rFonts w:ascii="Tahoma" w:eastAsia="Times New Roman" w:hAnsi="Tahoma" w:cs="Tahoma"/>
      <w:b/>
      <w:bCs/>
      <w:caps/>
      <w:sz w:val="20"/>
      <w:szCs w:val="28"/>
      <w:u w:val="single"/>
      <w:lang w:eastAsia="pl-PL"/>
    </w:rPr>
  </w:style>
  <w:style w:type="character" w:customStyle="1" w:styleId="FontStyle73">
    <w:name w:val="Font Style73"/>
    <w:basedOn w:val="Domylnaczcionkaakapitu"/>
    <w:uiPriority w:val="99"/>
    <w:rsid w:val="00DE1E32"/>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57836868">
      <w:bodyDiv w:val="1"/>
      <w:marLeft w:val="0"/>
      <w:marRight w:val="0"/>
      <w:marTop w:val="0"/>
      <w:marBottom w:val="0"/>
      <w:divBdr>
        <w:top w:val="none" w:sz="0" w:space="0" w:color="auto"/>
        <w:left w:val="none" w:sz="0" w:space="0" w:color="auto"/>
        <w:bottom w:val="none" w:sz="0" w:space="0" w:color="auto"/>
        <w:right w:val="none" w:sz="0" w:space="0" w:color="auto"/>
      </w:divBdr>
    </w:div>
    <w:div w:id="25860542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46649745">
      <w:bodyDiv w:val="1"/>
      <w:marLeft w:val="0"/>
      <w:marRight w:val="0"/>
      <w:marTop w:val="0"/>
      <w:marBottom w:val="0"/>
      <w:divBdr>
        <w:top w:val="none" w:sz="0" w:space="0" w:color="auto"/>
        <w:left w:val="none" w:sz="0" w:space="0" w:color="auto"/>
        <w:bottom w:val="none" w:sz="0" w:space="0" w:color="auto"/>
        <w:right w:val="none" w:sz="0" w:space="0" w:color="auto"/>
      </w:divBdr>
    </w:div>
    <w:div w:id="564029458">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7451263">
      <w:bodyDiv w:val="1"/>
      <w:marLeft w:val="0"/>
      <w:marRight w:val="0"/>
      <w:marTop w:val="0"/>
      <w:marBottom w:val="0"/>
      <w:divBdr>
        <w:top w:val="none" w:sz="0" w:space="0" w:color="auto"/>
        <w:left w:val="none" w:sz="0" w:space="0" w:color="auto"/>
        <w:bottom w:val="none" w:sz="0" w:space="0" w:color="auto"/>
        <w:right w:val="none" w:sz="0" w:space="0" w:color="auto"/>
      </w:divBdr>
    </w:div>
    <w:div w:id="12134668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zysztof.kr&#281;gulec@ene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iotr.siek@enea.pl" TargetMode="External"/><Relationship Id="rId4" Type="http://schemas.openxmlformats.org/officeDocument/2006/relationships/styles" Target="styles.xml"/><Relationship Id="rId9" Type="http://schemas.openxmlformats.org/officeDocument/2006/relationships/hyperlink" Target="mailto:krzysztof.kr&#281;gulec@enea.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0125E-8E4E-4763-A882-EE15AB53B70A}">
  <ds:schemaRefs>
    <ds:schemaRef ds:uri="http://schemas.openxmlformats.org/officeDocument/2006/bibliography"/>
  </ds:schemaRefs>
</ds:datastoreItem>
</file>

<file path=customXml/itemProps2.xml><?xml version="1.0" encoding="utf-8"?>
<ds:datastoreItem xmlns:ds="http://schemas.openxmlformats.org/officeDocument/2006/customXml" ds:itemID="{B29C12AF-DA05-47A8-9FFD-6B408A01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8028</Words>
  <Characters>48172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Baczkowski Michał</cp:lastModifiedBy>
  <cp:revision>2</cp:revision>
  <cp:lastPrinted>2017-06-23T11:47:00Z</cp:lastPrinted>
  <dcterms:created xsi:type="dcterms:W3CDTF">2017-06-23T12:51:00Z</dcterms:created>
  <dcterms:modified xsi:type="dcterms:W3CDTF">2017-06-23T12:51:00Z</dcterms:modified>
</cp:coreProperties>
</file>